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bookmarkStart w:colFirst="0" w:colLast="0" w:name="_heading=h.gjdgxs" w:id="0"/>
      <w:bookmarkEnd w:id="0"/>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page">
                  <wp:posOffset>0</wp:posOffset>
                </wp:positionH>
                <wp:positionV relativeFrom="page">
                  <wp:posOffset>0</wp:posOffset>
                </wp:positionV>
                <wp:extent cx="300355" cy="10692765"/>
                <wp:effectExtent b="0" l="0" r="0" t="0"/>
                <wp:wrapNone/>
                <wp:docPr id="48" name=""/>
                <a:graphic>
                  <a:graphicData uri="http://schemas.microsoft.com/office/word/2010/wordprocessingGroup">
                    <wpg:wgp>
                      <wpg:cNvGrpSpPr/>
                      <wpg:grpSpPr>
                        <a:xfrm>
                          <a:off x="5195800" y="0"/>
                          <a:ext cx="300355" cy="10692765"/>
                          <a:chOff x="5195800" y="0"/>
                          <a:chExt cx="300400" cy="7560000"/>
                        </a:xfrm>
                      </wpg:grpSpPr>
                      <wpg:grpSp>
                        <wpg:cNvGrpSpPr/>
                        <wpg:grpSpPr>
                          <a:xfrm>
                            <a:off x="5195823" y="0"/>
                            <a:ext cx="300355" cy="7560000"/>
                            <a:chOff x="5195800" y="0"/>
                            <a:chExt cx="300400" cy="7560000"/>
                          </a:xfrm>
                        </wpg:grpSpPr>
                        <wps:wsp>
                          <wps:cNvSpPr/>
                          <wps:cNvPr id="4" name="Shape 4"/>
                          <wps:spPr>
                            <a:xfrm>
                              <a:off x="5195800" y="0"/>
                              <a:ext cx="3004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95823" y="0"/>
                              <a:ext cx="300355" cy="7560000"/>
                              <a:chOff x="5195800" y="0"/>
                              <a:chExt cx="300400" cy="7560000"/>
                            </a:xfrm>
                          </wpg:grpSpPr>
                          <wps:wsp>
                            <wps:cNvSpPr/>
                            <wps:cNvPr id="35" name="Shape 35"/>
                            <wps:spPr>
                              <a:xfrm>
                                <a:off x="5195800" y="0"/>
                                <a:ext cx="3004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95823" y="0"/>
                                <a:ext cx="300355" cy="7560000"/>
                                <a:chOff x="5195800" y="0"/>
                                <a:chExt cx="300075" cy="7559575"/>
                              </a:xfrm>
                            </wpg:grpSpPr>
                            <wps:wsp>
                              <wps:cNvSpPr/>
                              <wps:cNvPr id="37" name="Shape 37"/>
                              <wps:spPr>
                                <a:xfrm>
                                  <a:off x="5195800" y="0"/>
                                  <a:ext cx="300075" cy="7559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95823" y="0"/>
                                  <a:ext cx="295275" cy="7559551"/>
                                  <a:chOff x="0" y="0"/>
                                  <a:chExt cx="465" cy="16838"/>
                                </a:xfrm>
                              </wpg:grpSpPr>
                              <wps:wsp>
                                <wps:cNvSpPr/>
                                <wps:cNvPr id="39" name="Shape 39"/>
                                <wps:spPr>
                                  <a:xfrm>
                                    <a:off x="0" y="0"/>
                                    <a:ext cx="450" cy="1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0" y="16761"/>
                                    <a:ext cx="465" cy="70"/>
                                  </a:xfrm>
                                  <a:prstGeom prst="rect">
                                    <a:avLst/>
                                  </a:prstGeom>
                                  <a:solidFill>
                                    <a:srgbClr val="3E3051">
                                      <a:alpha val="48627"/>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1" name="Shape 41"/>
                                <wps:spPr>
                                  <a:xfrm>
                                    <a:off x="0" y="15573"/>
                                    <a:ext cx="465" cy="1188"/>
                                  </a:xfrm>
                                  <a:prstGeom prst="rect">
                                    <a:avLst/>
                                  </a:prstGeom>
                                  <a:solidFill>
                                    <a:srgbClr val="8063A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2" name="Shape 42"/>
                                <wps:spPr>
                                  <a:xfrm>
                                    <a:off x="0" y="15543"/>
                                    <a:ext cx="465" cy="1248"/>
                                  </a:xfrm>
                                  <a:custGeom>
                                    <a:rect b="b" l="l" r="r" t="t"/>
                                    <a:pathLst>
                                      <a:path extrusionOk="0" h="1248" w="465">
                                        <a:moveTo>
                                          <a:pt x="465" y="1188"/>
                                        </a:moveTo>
                                        <a:lnTo>
                                          <a:pt x="0" y="1188"/>
                                        </a:lnTo>
                                        <a:lnTo>
                                          <a:pt x="0" y="1248"/>
                                        </a:lnTo>
                                        <a:lnTo>
                                          <a:pt x="465" y="1248"/>
                                        </a:lnTo>
                                        <a:lnTo>
                                          <a:pt x="465" y="1188"/>
                                        </a:lnTo>
                                        <a:close/>
                                        <a:moveTo>
                                          <a:pt x="465" y="0"/>
                                        </a:moveTo>
                                        <a:lnTo>
                                          <a:pt x="0" y="0"/>
                                        </a:lnTo>
                                        <a:lnTo>
                                          <a:pt x="0" y="60"/>
                                        </a:lnTo>
                                        <a:lnTo>
                                          <a:pt x="465" y="60"/>
                                        </a:lnTo>
                                        <a:lnTo>
                                          <a:pt x="465" y="0"/>
                                        </a:lnTo>
                                        <a:close/>
                                      </a:path>
                                    </a:pathLst>
                                  </a:custGeom>
                                  <a:solidFill>
                                    <a:srgbClr val="F1F1F1"/>
                                  </a:solidFill>
                                  <a:ln>
                                    <a:noFill/>
                                  </a:ln>
                                </wps:spPr>
                                <wps:bodyPr anchorCtr="0" anchor="ctr" bIns="91425" lIns="91425" spcFirstLastPara="1" rIns="91425" wrap="square" tIns="91425">
                                  <a:noAutofit/>
                                </wps:bodyPr>
                              </wps:wsp>
                              <wps:wsp>
                                <wps:cNvSpPr/>
                                <wps:cNvPr id="43" name="Shape 43"/>
                                <wps:spPr>
                                  <a:xfrm>
                                    <a:off x="0" y="1218"/>
                                    <a:ext cx="465" cy="70"/>
                                  </a:xfrm>
                                  <a:prstGeom prst="rect">
                                    <a:avLst/>
                                  </a:prstGeom>
                                  <a:solidFill>
                                    <a:srgbClr val="3E3051">
                                      <a:alpha val="48627"/>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4" name="Shape 44"/>
                                <wps:spPr>
                                  <a:xfrm>
                                    <a:off x="0" y="30"/>
                                    <a:ext cx="465" cy="1188"/>
                                  </a:xfrm>
                                  <a:prstGeom prst="rect">
                                    <a:avLst/>
                                  </a:prstGeom>
                                  <a:solidFill>
                                    <a:srgbClr val="8063A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5" name="Shape 45"/>
                                <wps:spPr>
                                  <a:xfrm>
                                    <a:off x="0" y="0"/>
                                    <a:ext cx="465" cy="1248"/>
                                  </a:xfrm>
                                  <a:custGeom>
                                    <a:rect b="b" l="l" r="r" t="t"/>
                                    <a:pathLst>
                                      <a:path extrusionOk="0" h="1248" w="465">
                                        <a:moveTo>
                                          <a:pt x="465" y="1188"/>
                                        </a:moveTo>
                                        <a:lnTo>
                                          <a:pt x="0" y="1188"/>
                                        </a:lnTo>
                                        <a:lnTo>
                                          <a:pt x="0" y="1248"/>
                                        </a:lnTo>
                                        <a:lnTo>
                                          <a:pt x="465" y="1248"/>
                                        </a:lnTo>
                                        <a:lnTo>
                                          <a:pt x="465" y="1188"/>
                                        </a:lnTo>
                                        <a:close/>
                                        <a:moveTo>
                                          <a:pt x="465" y="0"/>
                                        </a:moveTo>
                                        <a:lnTo>
                                          <a:pt x="0" y="0"/>
                                        </a:lnTo>
                                        <a:lnTo>
                                          <a:pt x="0" y="60"/>
                                        </a:lnTo>
                                        <a:lnTo>
                                          <a:pt x="465" y="60"/>
                                        </a:lnTo>
                                        <a:lnTo>
                                          <a:pt x="465" y="0"/>
                                        </a:lnTo>
                                        <a:close/>
                                      </a:path>
                                    </a:pathLst>
                                  </a:custGeom>
                                  <a:solidFill>
                                    <a:srgbClr val="F1F1F1"/>
                                  </a:solidFill>
                                  <a:ln>
                                    <a:noFill/>
                                  </a:ln>
                                </wps:spPr>
                                <wps:bodyPr anchorCtr="0" anchor="ctr" bIns="91425" lIns="91425" spcFirstLastPara="1" rIns="91425" wrap="square" tIns="91425">
                                  <a:noAutofit/>
                                </wps:bodyPr>
                              </wps:wsp>
                              <wps:wsp>
                                <wps:cNvCnPr/>
                                <wps:spPr>
                                  <a:xfrm>
                                    <a:off x="465" y="0"/>
                                    <a:ext cx="0" cy="16838"/>
                                  </a:xfrm>
                                  <a:prstGeom prst="straightConnector1">
                                    <a:avLst/>
                                  </a:prstGeom>
                                  <a:noFill/>
                                  <a:ln cap="flat" cmpd="sng" w="9525">
                                    <a:solidFill>
                                      <a:srgbClr val="30849B"/>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0</wp:posOffset>
                </wp:positionH>
                <wp:positionV relativeFrom="page">
                  <wp:posOffset>0</wp:posOffset>
                </wp:positionV>
                <wp:extent cx="300355" cy="10692765"/>
                <wp:effectExtent b="0" l="0" r="0" t="0"/>
                <wp:wrapNone/>
                <wp:docPr id="4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00355" cy="10692765"/>
                        </a:xfrm>
                        <a:prstGeom prst="rect"/>
                        <a:ln/>
                      </pic:spPr>
                    </pic:pic>
                  </a:graphicData>
                </a:graphic>
              </wp:anchor>
            </w:drawing>
          </mc:Fallback>
        </mc:AlternateContent>
      </w:r>
      <w:r w:rsidDel="00000000" w:rsidR="00000000" w:rsidRPr="00000000">
        <w:rPr>
          <w:color w:val="000000"/>
        </w:rPr>
        <mc:AlternateContent>
          <mc:Choice Requires="wpg">
            <w:drawing>
              <wp:anchor allowOverlap="1" behindDoc="1" distB="0" distT="0" distL="0" distR="0" hidden="0" layoutInCell="1" locked="0" relativeHeight="0" simplePos="0">
                <wp:simplePos x="0" y="0"/>
                <wp:positionH relativeFrom="page">
                  <wp:posOffset>381635</wp:posOffset>
                </wp:positionH>
                <wp:positionV relativeFrom="page">
                  <wp:posOffset>0</wp:posOffset>
                </wp:positionV>
                <wp:extent cx="6793865" cy="10692765"/>
                <wp:effectExtent b="0" l="0" r="0" t="0"/>
                <wp:wrapNone/>
                <wp:docPr id="47" name=""/>
                <a:graphic>
                  <a:graphicData uri="http://schemas.microsoft.com/office/word/2010/wordprocessingGroup">
                    <wpg:wgp>
                      <wpg:cNvGrpSpPr/>
                      <wpg:grpSpPr>
                        <a:xfrm>
                          <a:off x="1949050" y="0"/>
                          <a:ext cx="6793865" cy="10692765"/>
                          <a:chOff x="1949050" y="0"/>
                          <a:chExt cx="6793900" cy="7560000"/>
                        </a:xfrm>
                      </wpg:grpSpPr>
                      <wpg:grpSp>
                        <wpg:cNvGrpSpPr/>
                        <wpg:grpSpPr>
                          <a:xfrm>
                            <a:off x="1949068" y="0"/>
                            <a:ext cx="6793865" cy="7560425"/>
                            <a:chOff x="1949050" y="0"/>
                            <a:chExt cx="6793900" cy="7560425"/>
                          </a:xfrm>
                        </wpg:grpSpPr>
                        <wps:wsp>
                          <wps:cNvSpPr/>
                          <wps:cNvPr id="4" name="Shape 4"/>
                          <wps:spPr>
                            <a:xfrm>
                              <a:off x="1949050" y="0"/>
                              <a:ext cx="67939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49068" y="0"/>
                              <a:ext cx="6793865" cy="7560425"/>
                              <a:chOff x="1949050" y="0"/>
                              <a:chExt cx="6793900" cy="7560425"/>
                            </a:xfrm>
                          </wpg:grpSpPr>
                          <wps:wsp>
                            <wps:cNvSpPr/>
                            <wps:cNvPr id="20" name="Shape 20"/>
                            <wps:spPr>
                              <a:xfrm>
                                <a:off x="1949050" y="0"/>
                                <a:ext cx="67939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49068" y="0"/>
                                <a:ext cx="6793865" cy="7560425"/>
                                <a:chOff x="1949050" y="0"/>
                                <a:chExt cx="6794225" cy="7560000"/>
                              </a:xfrm>
                            </wpg:grpSpPr>
                            <wps:wsp>
                              <wps:cNvSpPr/>
                              <wps:cNvPr id="22" name="Shape 22"/>
                              <wps:spPr>
                                <a:xfrm>
                                  <a:off x="1949050" y="0"/>
                                  <a:ext cx="6794225" cy="75595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49068" y="0"/>
                                  <a:ext cx="6789420" cy="7560000"/>
                                  <a:chOff x="600" y="0"/>
                                  <a:chExt cx="10692" cy="16839"/>
                                </a:xfrm>
                              </wpg:grpSpPr>
                              <wps:wsp>
                                <wps:cNvSpPr/>
                                <wps:cNvPr id="24" name="Shape 24"/>
                                <wps:spPr>
                                  <a:xfrm>
                                    <a:off x="600" y="0"/>
                                    <a:ext cx="10675" cy="1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608" y="16761"/>
                                    <a:ext cx="10684" cy="70"/>
                                  </a:xfrm>
                                  <a:prstGeom prst="rect">
                                    <a:avLst/>
                                  </a:prstGeom>
                                  <a:solidFill>
                                    <a:srgbClr val="3E3051">
                                      <a:alpha val="48627"/>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608" y="15573"/>
                                    <a:ext cx="10684" cy="1188"/>
                                  </a:xfrm>
                                  <a:prstGeom prst="rect">
                                    <a:avLst/>
                                  </a:prstGeom>
                                  <a:solidFill>
                                    <a:srgbClr val="8063A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608" y="15543"/>
                                    <a:ext cx="10684" cy="1248"/>
                                  </a:xfrm>
                                  <a:custGeom>
                                    <a:rect b="b" l="l" r="r" t="t"/>
                                    <a:pathLst>
                                      <a:path extrusionOk="0" h="1248" w="10684">
                                        <a:moveTo>
                                          <a:pt x="10684" y="1188"/>
                                        </a:moveTo>
                                        <a:lnTo>
                                          <a:pt x="0" y="1188"/>
                                        </a:lnTo>
                                        <a:lnTo>
                                          <a:pt x="0" y="1248"/>
                                        </a:lnTo>
                                        <a:lnTo>
                                          <a:pt x="10684" y="1248"/>
                                        </a:lnTo>
                                        <a:lnTo>
                                          <a:pt x="10684" y="1188"/>
                                        </a:lnTo>
                                        <a:close/>
                                        <a:moveTo>
                                          <a:pt x="10684" y="0"/>
                                        </a:moveTo>
                                        <a:lnTo>
                                          <a:pt x="0" y="0"/>
                                        </a:lnTo>
                                        <a:lnTo>
                                          <a:pt x="0" y="60"/>
                                        </a:lnTo>
                                        <a:lnTo>
                                          <a:pt x="10684" y="60"/>
                                        </a:lnTo>
                                        <a:lnTo>
                                          <a:pt x="10684" y="0"/>
                                        </a:lnTo>
                                        <a:close/>
                                      </a:path>
                                    </a:pathLst>
                                  </a:custGeom>
                                  <a:solidFill>
                                    <a:srgbClr val="F1F1F1"/>
                                  </a:solidFill>
                                  <a:ln>
                                    <a:noFill/>
                                  </a:ln>
                                </wps:spPr>
                                <wps:bodyPr anchorCtr="0" anchor="ctr" bIns="91425" lIns="91425" spcFirstLastPara="1" rIns="91425" wrap="square" tIns="91425">
                                  <a:noAutofit/>
                                </wps:bodyPr>
                              </wps:wsp>
                              <wps:wsp>
                                <wps:cNvSpPr/>
                                <wps:cNvPr id="28" name="Shape 28"/>
                                <wps:spPr>
                                  <a:xfrm>
                                    <a:off x="608" y="1218"/>
                                    <a:ext cx="10684" cy="70"/>
                                  </a:xfrm>
                                  <a:prstGeom prst="rect">
                                    <a:avLst/>
                                  </a:prstGeom>
                                  <a:solidFill>
                                    <a:srgbClr val="3E3051">
                                      <a:alpha val="48627"/>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608" y="30"/>
                                    <a:ext cx="10684" cy="1188"/>
                                  </a:xfrm>
                                  <a:prstGeom prst="rect">
                                    <a:avLst/>
                                  </a:prstGeom>
                                  <a:solidFill>
                                    <a:srgbClr val="8063A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 name="Shape 30"/>
                                <wps:spPr>
                                  <a:xfrm>
                                    <a:off x="608" y="0"/>
                                    <a:ext cx="10684" cy="1248"/>
                                  </a:xfrm>
                                  <a:custGeom>
                                    <a:rect b="b" l="l" r="r" t="t"/>
                                    <a:pathLst>
                                      <a:path extrusionOk="0" h="1248" w="10684">
                                        <a:moveTo>
                                          <a:pt x="10684" y="1188"/>
                                        </a:moveTo>
                                        <a:lnTo>
                                          <a:pt x="0" y="1188"/>
                                        </a:lnTo>
                                        <a:lnTo>
                                          <a:pt x="0" y="1248"/>
                                        </a:lnTo>
                                        <a:lnTo>
                                          <a:pt x="10684" y="1248"/>
                                        </a:lnTo>
                                        <a:lnTo>
                                          <a:pt x="10684" y="1188"/>
                                        </a:lnTo>
                                        <a:close/>
                                        <a:moveTo>
                                          <a:pt x="10684" y="0"/>
                                        </a:moveTo>
                                        <a:lnTo>
                                          <a:pt x="0" y="0"/>
                                        </a:lnTo>
                                        <a:lnTo>
                                          <a:pt x="0" y="60"/>
                                        </a:lnTo>
                                        <a:lnTo>
                                          <a:pt x="10684" y="60"/>
                                        </a:lnTo>
                                        <a:lnTo>
                                          <a:pt x="10684" y="0"/>
                                        </a:lnTo>
                                        <a:close/>
                                      </a:path>
                                    </a:pathLst>
                                  </a:custGeom>
                                  <a:solidFill>
                                    <a:srgbClr val="F1F1F1"/>
                                  </a:solidFill>
                                  <a:ln>
                                    <a:noFill/>
                                  </a:ln>
                                </wps:spPr>
                                <wps:bodyPr anchorCtr="0" anchor="ctr" bIns="91425" lIns="91425" spcFirstLastPara="1" rIns="91425" wrap="square" tIns="91425">
                                  <a:noAutofit/>
                                </wps:bodyPr>
                              </wps:wsp>
                              <wps:wsp>
                                <wps:cNvSpPr/>
                                <wps:cNvPr id="31" name="Shape 31"/>
                                <wps:spPr>
                                  <a:xfrm>
                                    <a:off x="608" y="0"/>
                                    <a:ext cx="10684" cy="16839"/>
                                  </a:xfrm>
                                  <a:custGeom>
                                    <a:rect b="b" l="l" r="r" t="t"/>
                                    <a:pathLst>
                                      <a:path extrusionOk="0" h="16839" w="10684">
                                        <a:moveTo>
                                          <a:pt x="10684" y="0"/>
                                        </a:moveTo>
                                        <a:lnTo>
                                          <a:pt x="10684" y="16838"/>
                                        </a:lnTo>
                                        <a:moveTo>
                                          <a:pt x="0" y="16838"/>
                                        </a:moveTo>
                                        <a:lnTo>
                                          <a:pt x="0" y="0"/>
                                        </a:lnTo>
                                      </a:path>
                                    </a:pathLst>
                                  </a:custGeom>
                                  <a:noFill/>
                                  <a:ln cap="flat" cmpd="sng" w="9525">
                                    <a:solidFill>
                                      <a:srgbClr val="30849B"/>
                                    </a:solidFill>
                                    <a:prstDash val="solid"/>
                                    <a:round/>
                                    <a:headEnd len="sm" w="sm" type="none"/>
                                    <a:tailEnd len="sm" w="sm" type="none"/>
                                  </a:ln>
                                </wps:spPr>
                                <wps:bodyPr anchorCtr="0" anchor="ctr" bIns="91425" lIns="91425" spcFirstLastPara="1" rIns="91425" wrap="square" tIns="91425">
                                  <a:noAutofit/>
                                </wps:bodyPr>
                              </wps:wsp>
                              <pic:pic>
                                <pic:nvPicPr>
                                  <pic:cNvPr id="32" name="Shape 32"/>
                                  <pic:cNvPicPr preferRelativeResize="0"/>
                                </pic:nvPicPr>
                                <pic:blipFill rotWithShape="1">
                                  <a:blip r:embed="rId8">
                                    <a:alphaModFix/>
                                  </a:blip>
                                  <a:srcRect b="0" l="0" r="0" t="0"/>
                                  <a:stretch/>
                                </pic:blipFill>
                                <pic:spPr>
                                  <a:xfrm>
                                    <a:off x="4120" y="2846"/>
                                    <a:ext cx="3995" cy="1408"/>
                                  </a:xfrm>
                                  <a:prstGeom prst="rect">
                                    <a:avLst/>
                                  </a:prstGeom>
                                  <a:noFill/>
                                  <a:ln>
                                    <a:noFill/>
                                  </a:ln>
                                </pic:spPr>
                              </pic:pic>
                            </wpg:grpSp>
                          </wpg:grpSp>
                        </wpg:grpSp>
                      </wpg:grpSp>
                    </wpg:wgp>
                  </a:graphicData>
                </a:graphic>
              </wp:anchor>
            </w:drawing>
          </mc:Choice>
          <mc:Fallback>
            <w:drawing>
              <wp:anchor allowOverlap="1" behindDoc="1" distB="0" distT="0" distL="0" distR="0" hidden="0" layoutInCell="1" locked="0" relativeHeight="0" simplePos="0">
                <wp:simplePos x="0" y="0"/>
                <wp:positionH relativeFrom="page">
                  <wp:posOffset>381635</wp:posOffset>
                </wp:positionH>
                <wp:positionV relativeFrom="page">
                  <wp:posOffset>0</wp:posOffset>
                </wp:positionV>
                <wp:extent cx="6793865" cy="10692765"/>
                <wp:effectExtent b="0" l="0" r="0" t="0"/>
                <wp:wrapNone/>
                <wp:docPr id="47"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793865" cy="10692765"/>
                        </a:xfrm>
                        <a:prstGeom prst="rect"/>
                        <a:ln/>
                      </pic:spPr>
                    </pic:pic>
                  </a:graphicData>
                </a:graphic>
              </wp:anchor>
            </w:drawing>
          </mc:Fallback>
        </mc:AlternateContent>
      </w:r>
      <w:r w:rsidDel="00000000" w:rsidR="00000000" w:rsidRPr="00000000">
        <w:rPr>
          <w:color w:val="000000"/>
        </w:rPr>
        <mc:AlternateContent>
          <mc:Choice Requires="wpg">
            <w:drawing>
              <wp:anchor allowOverlap="1" behindDoc="0" distB="0" distT="0" distL="114300" distR="114300" hidden="0" layoutInCell="1" locked="0" relativeHeight="0" simplePos="0">
                <wp:simplePos x="0" y="0"/>
                <wp:positionH relativeFrom="page">
                  <wp:posOffset>7256780</wp:posOffset>
                </wp:positionH>
                <wp:positionV relativeFrom="page">
                  <wp:posOffset>0</wp:posOffset>
                </wp:positionV>
                <wp:extent cx="304165" cy="10692765"/>
                <wp:effectExtent b="0" l="0" r="0" t="0"/>
                <wp:wrapNone/>
                <wp:docPr id="46" name=""/>
                <a:graphic>
                  <a:graphicData uri="http://schemas.microsoft.com/office/word/2010/wordprocessingGroup">
                    <wpg:wgp>
                      <wpg:cNvGrpSpPr/>
                      <wpg:grpSpPr>
                        <a:xfrm>
                          <a:off x="5193900" y="0"/>
                          <a:ext cx="304165" cy="10692765"/>
                          <a:chOff x="5193900" y="0"/>
                          <a:chExt cx="304200" cy="7560000"/>
                        </a:xfrm>
                      </wpg:grpSpPr>
                      <wpg:grpSp>
                        <wpg:cNvGrpSpPr/>
                        <wpg:grpSpPr>
                          <a:xfrm>
                            <a:off x="5193918" y="0"/>
                            <a:ext cx="304165" cy="7560000"/>
                            <a:chOff x="5193900" y="0"/>
                            <a:chExt cx="304200" cy="7560000"/>
                          </a:xfrm>
                        </wpg:grpSpPr>
                        <wps:wsp>
                          <wps:cNvSpPr/>
                          <wps:cNvPr id="4" name="Shape 4"/>
                          <wps:spPr>
                            <a:xfrm>
                              <a:off x="5193900" y="0"/>
                              <a:ext cx="3042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93918" y="0"/>
                              <a:ext cx="304165" cy="7560000"/>
                              <a:chOff x="5193900" y="0"/>
                              <a:chExt cx="304200" cy="7560000"/>
                            </a:xfrm>
                          </wpg:grpSpPr>
                          <wps:wsp>
                            <wps:cNvSpPr/>
                            <wps:cNvPr id="6" name="Shape 6"/>
                            <wps:spPr>
                              <a:xfrm>
                                <a:off x="5193900" y="0"/>
                                <a:ext cx="3042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93918" y="0"/>
                                <a:ext cx="304165" cy="7560000"/>
                                <a:chOff x="5193900" y="0"/>
                                <a:chExt cx="304200" cy="7560000"/>
                              </a:xfrm>
                            </wpg:grpSpPr>
                            <wps:wsp>
                              <wps:cNvSpPr/>
                              <wps:cNvPr id="8" name="Shape 8"/>
                              <wps:spPr>
                                <a:xfrm>
                                  <a:off x="5193900" y="0"/>
                                  <a:ext cx="304200" cy="7560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5193918" y="0"/>
                                  <a:ext cx="304165" cy="7559551"/>
                                  <a:chOff x="11428" y="0"/>
                                  <a:chExt cx="479" cy="16838"/>
                                </a:xfrm>
                              </wpg:grpSpPr>
                              <wps:wsp>
                                <wps:cNvSpPr/>
                                <wps:cNvPr id="10" name="Shape 10"/>
                                <wps:spPr>
                                  <a:xfrm>
                                    <a:off x="11428" y="0"/>
                                    <a:ext cx="475" cy="168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11435" y="16761"/>
                                    <a:ext cx="472" cy="70"/>
                                  </a:xfrm>
                                  <a:prstGeom prst="rect">
                                    <a:avLst/>
                                  </a:prstGeom>
                                  <a:solidFill>
                                    <a:srgbClr val="3E3051">
                                      <a:alpha val="48627"/>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11435" y="15573"/>
                                    <a:ext cx="472" cy="1188"/>
                                  </a:xfrm>
                                  <a:prstGeom prst="rect">
                                    <a:avLst/>
                                  </a:prstGeom>
                                  <a:solidFill>
                                    <a:srgbClr val="8063A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1435" y="15543"/>
                                    <a:ext cx="472" cy="1248"/>
                                  </a:xfrm>
                                  <a:custGeom>
                                    <a:rect b="b" l="l" r="r" t="t"/>
                                    <a:pathLst>
                                      <a:path extrusionOk="0" h="1248" w="472">
                                        <a:moveTo>
                                          <a:pt x="471" y="1188"/>
                                        </a:moveTo>
                                        <a:lnTo>
                                          <a:pt x="0" y="1188"/>
                                        </a:lnTo>
                                        <a:lnTo>
                                          <a:pt x="0" y="1248"/>
                                        </a:lnTo>
                                        <a:lnTo>
                                          <a:pt x="471" y="1248"/>
                                        </a:lnTo>
                                        <a:lnTo>
                                          <a:pt x="471" y="1188"/>
                                        </a:lnTo>
                                        <a:close/>
                                        <a:moveTo>
                                          <a:pt x="471" y="0"/>
                                        </a:moveTo>
                                        <a:lnTo>
                                          <a:pt x="0" y="0"/>
                                        </a:lnTo>
                                        <a:lnTo>
                                          <a:pt x="0" y="60"/>
                                        </a:lnTo>
                                        <a:lnTo>
                                          <a:pt x="471" y="60"/>
                                        </a:lnTo>
                                        <a:lnTo>
                                          <a:pt x="471" y="0"/>
                                        </a:lnTo>
                                        <a:close/>
                                      </a:path>
                                    </a:pathLst>
                                  </a:custGeom>
                                  <a:solidFill>
                                    <a:srgbClr val="F1F1F1"/>
                                  </a:solidFill>
                                  <a:ln>
                                    <a:noFill/>
                                  </a:ln>
                                </wps:spPr>
                                <wps:bodyPr anchorCtr="0" anchor="ctr" bIns="91425" lIns="91425" spcFirstLastPara="1" rIns="91425" wrap="square" tIns="91425">
                                  <a:noAutofit/>
                                </wps:bodyPr>
                              </wps:wsp>
                              <wps:wsp>
                                <wps:cNvSpPr/>
                                <wps:cNvPr id="14" name="Shape 14"/>
                                <wps:spPr>
                                  <a:xfrm>
                                    <a:off x="11435" y="1218"/>
                                    <a:ext cx="472" cy="70"/>
                                  </a:xfrm>
                                  <a:prstGeom prst="rect">
                                    <a:avLst/>
                                  </a:prstGeom>
                                  <a:solidFill>
                                    <a:srgbClr val="3E3051">
                                      <a:alpha val="48627"/>
                                    </a:srgbClr>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11435" y="30"/>
                                    <a:ext cx="472" cy="1188"/>
                                  </a:xfrm>
                                  <a:prstGeom prst="rect">
                                    <a:avLst/>
                                  </a:prstGeom>
                                  <a:solidFill>
                                    <a:srgbClr val="8063A1"/>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11435" y="0"/>
                                    <a:ext cx="472" cy="1248"/>
                                  </a:xfrm>
                                  <a:custGeom>
                                    <a:rect b="b" l="l" r="r" t="t"/>
                                    <a:pathLst>
                                      <a:path extrusionOk="0" h="1248" w="472">
                                        <a:moveTo>
                                          <a:pt x="471" y="1188"/>
                                        </a:moveTo>
                                        <a:lnTo>
                                          <a:pt x="0" y="1188"/>
                                        </a:lnTo>
                                        <a:lnTo>
                                          <a:pt x="0" y="1248"/>
                                        </a:lnTo>
                                        <a:lnTo>
                                          <a:pt x="471" y="1248"/>
                                        </a:lnTo>
                                        <a:lnTo>
                                          <a:pt x="471" y="1188"/>
                                        </a:lnTo>
                                        <a:close/>
                                        <a:moveTo>
                                          <a:pt x="471" y="0"/>
                                        </a:moveTo>
                                        <a:lnTo>
                                          <a:pt x="0" y="0"/>
                                        </a:lnTo>
                                        <a:lnTo>
                                          <a:pt x="0" y="60"/>
                                        </a:lnTo>
                                        <a:lnTo>
                                          <a:pt x="471" y="60"/>
                                        </a:lnTo>
                                        <a:lnTo>
                                          <a:pt x="471" y="0"/>
                                        </a:lnTo>
                                        <a:close/>
                                      </a:path>
                                    </a:pathLst>
                                  </a:custGeom>
                                  <a:solidFill>
                                    <a:srgbClr val="F1F1F1"/>
                                  </a:solidFill>
                                  <a:ln>
                                    <a:noFill/>
                                  </a:ln>
                                </wps:spPr>
                                <wps:bodyPr anchorCtr="0" anchor="ctr" bIns="91425" lIns="91425" spcFirstLastPara="1" rIns="91425" wrap="square" tIns="91425">
                                  <a:noAutofit/>
                                </wps:bodyPr>
                              </wps:wsp>
                              <wps:wsp>
                                <wps:cNvCnPr/>
                                <wps:spPr>
                                  <a:xfrm>
                                    <a:off x="11435" y="16838"/>
                                    <a:ext cx="0" cy="0"/>
                                  </a:xfrm>
                                  <a:prstGeom prst="straightConnector1">
                                    <a:avLst/>
                                  </a:prstGeom>
                                  <a:noFill/>
                                  <a:ln cap="flat" cmpd="sng" w="9525">
                                    <a:solidFill>
                                      <a:srgbClr val="30849B"/>
                                    </a:solidFill>
                                    <a:prstDash val="solid"/>
                                    <a:round/>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page">
                  <wp:posOffset>7256780</wp:posOffset>
                </wp:positionH>
                <wp:positionV relativeFrom="page">
                  <wp:posOffset>0</wp:posOffset>
                </wp:positionV>
                <wp:extent cx="304165" cy="10692765"/>
                <wp:effectExtent b="0" l="0" r="0" t="0"/>
                <wp:wrapNone/>
                <wp:docPr id="46"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04165" cy="1069276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8">
      <w:pPr>
        <w:pStyle w:val="Title"/>
        <w:spacing w:line="259" w:lineRule="auto"/>
        <w:rPr/>
      </w:pPr>
      <w:r w:rsidDel="00000000" w:rsidR="00000000" w:rsidRPr="00000000">
        <w:rPr>
          <w:rtl w:val="0"/>
        </w:rPr>
        <w:t xml:space="preserve">Reglamento de Evaluación, Calificación y Promoción Colegio Esperanza </w:t>
      </w:r>
    </w:p>
    <w:p w:rsidR="00000000" w:rsidDel="00000000" w:rsidP="00000000" w:rsidRDefault="00000000" w:rsidRPr="00000000" w14:paraId="00000019">
      <w:pPr>
        <w:pStyle w:val="Title"/>
        <w:spacing w:line="259" w:lineRule="auto"/>
        <w:rPr/>
      </w:pPr>
      <w:r w:rsidDel="00000000" w:rsidR="00000000" w:rsidRPr="00000000">
        <w:rPr>
          <w:rtl w:val="0"/>
        </w:rPr>
        <w:t xml:space="preserve">2025</w:t>
      </w:r>
    </w:p>
    <w:p w:rsidR="00000000" w:rsidDel="00000000" w:rsidP="00000000" w:rsidRDefault="00000000" w:rsidRPr="00000000" w14:paraId="0000001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06"/>
          <w:szCs w:val="106"/>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06"/>
          <w:szCs w:val="106"/>
        </w:rPr>
      </w:pP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1" w:lineRule="auto"/>
        <w:rPr>
          <w:rFonts w:ascii="Times New Roman" w:cs="Times New Roman" w:eastAsia="Times New Roman" w:hAnsi="Times New Roman"/>
          <w:color w:val="000000"/>
          <w:sz w:val="94"/>
          <w:szCs w:val="94"/>
        </w:rPr>
      </w:pPr>
      <w:r w:rsidDel="00000000" w:rsidR="00000000" w:rsidRPr="00000000">
        <w:rPr>
          <w:rtl w:val="0"/>
        </w:rPr>
      </w:r>
    </w:p>
    <w:p w:rsidR="00000000" w:rsidDel="00000000" w:rsidP="00000000" w:rsidRDefault="00000000" w:rsidRPr="00000000" w14:paraId="0000001D">
      <w:pPr>
        <w:numPr>
          <w:ilvl w:val="0"/>
          <w:numId w:val="3"/>
        </w:numPr>
        <w:pBdr>
          <w:top w:space="0" w:sz="0" w:val="nil"/>
          <w:left w:space="0" w:sz="0" w:val="nil"/>
          <w:bottom w:space="0" w:sz="0" w:val="nil"/>
          <w:right w:space="0" w:sz="0" w:val="nil"/>
          <w:between w:space="0" w:sz="0" w:val="nil"/>
        </w:pBdr>
        <w:tabs>
          <w:tab w:val="left" w:leader="none" w:pos="960"/>
          <w:tab w:val="left" w:leader="none" w:pos="961"/>
        </w:tabs>
        <w:ind w:left="960" w:hanging="361"/>
        <w:rPr/>
      </w:pPr>
      <w:r w:rsidDel="00000000" w:rsidR="00000000" w:rsidRPr="00000000">
        <w:rPr>
          <w:color w:val="000000"/>
          <w:rtl w:val="0"/>
        </w:rPr>
        <w:t xml:space="preserve">Dirección: Población 11 de Septiembre calle Los Pinos N°10  Monte Águila - Cabrero</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before="9" w:lineRule="auto"/>
        <w:rPr>
          <w:color w:val="000000"/>
          <w:sz w:val="19"/>
          <w:szCs w:val="19"/>
        </w:rPr>
      </w:pPr>
      <w:r w:rsidDel="00000000" w:rsidR="00000000" w:rsidRPr="00000000">
        <w:rPr>
          <w:rtl w:val="0"/>
        </w:rPr>
      </w:r>
    </w:p>
    <w:p w:rsidR="00000000" w:rsidDel="00000000" w:rsidP="00000000" w:rsidRDefault="00000000" w:rsidRPr="00000000" w14:paraId="0000001F">
      <w:pPr>
        <w:numPr>
          <w:ilvl w:val="0"/>
          <w:numId w:val="3"/>
        </w:numPr>
        <w:pBdr>
          <w:top w:space="0" w:sz="0" w:val="nil"/>
          <w:left w:space="0" w:sz="0" w:val="nil"/>
          <w:bottom w:space="0" w:sz="0" w:val="nil"/>
          <w:right w:space="0" w:sz="0" w:val="nil"/>
          <w:between w:space="0" w:sz="0" w:val="nil"/>
        </w:pBdr>
        <w:tabs>
          <w:tab w:val="left" w:leader="none" w:pos="960"/>
          <w:tab w:val="left" w:leader="none" w:pos="961"/>
        </w:tabs>
        <w:ind w:left="960" w:hanging="361"/>
        <w:rPr/>
        <w:sectPr>
          <w:pgSz w:h="16840" w:w="11910" w:orient="portrait"/>
          <w:pgMar w:bottom="0" w:top="0" w:left="840" w:right="880" w:header="720" w:footer="720"/>
          <w:pgNumType w:start="1"/>
        </w:sectPr>
      </w:pPr>
      <w:r w:rsidDel="00000000" w:rsidR="00000000" w:rsidRPr="00000000">
        <w:rPr>
          <w:color w:val="000000"/>
          <w:rtl w:val="0"/>
        </w:rPr>
        <w:t xml:space="preserve">Email: </w:t>
      </w:r>
      <w:hyperlink r:id="rId11">
        <w:r w:rsidDel="00000000" w:rsidR="00000000" w:rsidRPr="00000000">
          <w:rPr>
            <w:color w:val="000000"/>
            <w:rtl w:val="0"/>
          </w:rPr>
          <w:t xml:space="preserve">colegioesperanzamonte@gmail.com</w:t>
        </w:r>
      </w:hyperlink>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81" w:line="405" w:lineRule="auto"/>
        <w:ind w:left="3406" w:hanging="2768"/>
        <w:rPr>
          <w:color w:val="000000"/>
          <w:u w:val="single"/>
        </w:rPr>
      </w:pPr>
      <w:r w:rsidDel="00000000" w:rsidR="00000000" w:rsidRPr="00000000">
        <w:rPr>
          <w:color w:val="000000"/>
          <w:u w:val="single"/>
          <w:rtl w:val="0"/>
        </w:rPr>
        <w:t xml:space="preserve">REGLAMENTO DE EVALUACIÓN CALIFICACIÓN Y PROMOCIÓN EDUCACIÓN BÁSICA Y MEDIA COLEGIO ESPERANZA AÑO 202</w:t>
      </w:r>
      <w:r w:rsidDel="00000000" w:rsidR="00000000" w:rsidRPr="00000000">
        <w:rPr>
          <w:u w:val="single"/>
          <w:rtl w:val="0"/>
        </w:rPr>
        <w:t xml:space="preserve">5</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6" w:lineRule="auto"/>
        <w:rPr>
          <w:color w:val="000000"/>
          <w:sz w:val="15"/>
          <w:szCs w:val="15"/>
        </w:rPr>
      </w:pPr>
      <w:r w:rsidDel="00000000" w:rsidR="00000000" w:rsidRPr="00000000">
        <w:rPr>
          <w:rtl w:val="0"/>
        </w:rPr>
      </w:r>
    </w:p>
    <w:p w:rsidR="00000000" w:rsidDel="00000000" w:rsidP="00000000" w:rsidRDefault="00000000" w:rsidRPr="00000000" w14:paraId="00000022">
      <w:pPr>
        <w:pStyle w:val="Heading1"/>
        <w:spacing w:before="102" w:lineRule="auto"/>
        <w:ind w:firstLine="960"/>
        <w:rPr/>
      </w:pPr>
      <w:r w:rsidDel="00000000" w:rsidR="00000000" w:rsidRPr="00000000">
        <w:rPr>
          <w:u w:val="single"/>
          <w:rtl w:val="0"/>
        </w:rPr>
        <w:t xml:space="preserve">FUNDAMENTACIÓN:</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before="102" w:line="261" w:lineRule="auto"/>
        <w:ind w:right="195"/>
        <w:jc w:val="both"/>
        <w:rPr>
          <w:rFonts w:ascii="Tahoma" w:cs="Tahoma" w:eastAsia="Tahoma" w:hAnsi="Tahoma"/>
          <w:b w:val="1"/>
          <w:sz w:val="17"/>
          <w:szCs w:val="17"/>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102" w:line="261" w:lineRule="auto"/>
        <w:ind w:right="195"/>
        <w:jc w:val="both"/>
        <w:rPr>
          <w:color w:val="000000"/>
        </w:rPr>
      </w:pPr>
      <w:r w:rsidDel="00000000" w:rsidR="00000000" w:rsidRPr="00000000">
        <w:rPr>
          <w:color w:val="000000"/>
          <w:rtl w:val="0"/>
        </w:rPr>
        <w:t xml:space="preserve">Las normativas y procedimientos de evaluación contenidas en este Reglamento que acoge nuestro Establecimiento Educacional, integran los siguientes Decretos del Ministerio de Educación.</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before="102" w:line="261" w:lineRule="auto"/>
        <w:ind w:right="195"/>
        <w:jc w:val="both"/>
        <w:rPr/>
      </w:pP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tabs>
          <w:tab w:val="left" w:leader="none" w:pos="601"/>
        </w:tabs>
        <w:spacing w:line="267" w:lineRule="auto"/>
        <w:ind w:left="600" w:hanging="361"/>
        <w:jc w:val="both"/>
        <w:rPr/>
      </w:pPr>
      <w:r w:rsidDel="00000000" w:rsidR="00000000" w:rsidRPr="00000000">
        <w:rPr>
          <w:color w:val="000000"/>
          <w:rtl w:val="0"/>
        </w:rPr>
        <w:t xml:space="preserve">Educación Parvularia Decreto 289/2001 (Bases Curriculares Educación Parvularia).</w:t>
      </w:r>
      <w:r w:rsidDel="00000000" w:rsidR="00000000" w:rsidRPr="00000000">
        <w:rPr>
          <w:rtl w:val="0"/>
        </w:rPr>
      </w:r>
    </w:p>
    <w:p w:rsidR="00000000" w:rsidDel="00000000" w:rsidP="00000000" w:rsidRDefault="00000000" w:rsidRPr="00000000" w14:paraId="00000027">
      <w:pPr>
        <w:numPr>
          <w:ilvl w:val="0"/>
          <w:numId w:val="2"/>
        </w:numPr>
        <w:pBdr>
          <w:top w:space="0" w:sz="0" w:val="nil"/>
          <w:left w:space="0" w:sz="0" w:val="nil"/>
          <w:bottom w:space="0" w:sz="0" w:val="nil"/>
          <w:right w:space="0" w:sz="0" w:val="nil"/>
          <w:between w:space="0" w:sz="0" w:val="nil"/>
        </w:pBdr>
        <w:tabs>
          <w:tab w:val="left" w:leader="none" w:pos="601"/>
        </w:tabs>
        <w:spacing w:before="23" w:lineRule="auto"/>
        <w:ind w:left="600" w:hanging="361"/>
        <w:jc w:val="both"/>
        <w:rPr/>
      </w:pPr>
      <w:r w:rsidDel="00000000" w:rsidR="00000000" w:rsidRPr="00000000">
        <w:rPr>
          <w:color w:val="000000"/>
          <w:rtl w:val="0"/>
        </w:rPr>
        <w:t xml:space="preserve">Educación Básica Decreto 107 / 20.02.03. Modifica al 511 en el Art. 10° (Promoción 1°</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23" w:lineRule="auto"/>
        <w:ind w:left="600" w:firstLine="0"/>
        <w:jc w:val="both"/>
        <w:rPr>
          <w:color w:val="000000"/>
        </w:rPr>
      </w:pPr>
      <w:r w:rsidDel="00000000" w:rsidR="00000000" w:rsidRPr="00000000">
        <w:rPr>
          <w:color w:val="000000"/>
          <w:rtl w:val="0"/>
        </w:rPr>
        <w:t xml:space="preserve">y 3° Básico)</w:t>
      </w:r>
    </w:p>
    <w:p w:rsidR="00000000" w:rsidDel="00000000" w:rsidP="00000000" w:rsidRDefault="00000000" w:rsidRPr="00000000" w14:paraId="00000029">
      <w:pPr>
        <w:numPr>
          <w:ilvl w:val="0"/>
          <w:numId w:val="2"/>
        </w:numPr>
        <w:pBdr>
          <w:top w:space="0" w:sz="0" w:val="nil"/>
          <w:left w:space="0" w:sz="0" w:val="nil"/>
          <w:bottom w:space="0" w:sz="0" w:val="nil"/>
          <w:right w:space="0" w:sz="0" w:val="nil"/>
          <w:between w:space="0" w:sz="0" w:val="nil"/>
        </w:pBdr>
        <w:tabs>
          <w:tab w:val="left" w:leader="none" w:pos="601"/>
        </w:tabs>
        <w:spacing w:before="23" w:line="264" w:lineRule="auto"/>
        <w:ind w:left="600" w:right="1110" w:hanging="361"/>
        <w:jc w:val="both"/>
        <w:rPr/>
      </w:pPr>
      <w:r w:rsidDel="00000000" w:rsidR="00000000" w:rsidRPr="00000000">
        <w:rPr>
          <w:color w:val="000000"/>
          <w:rtl w:val="0"/>
        </w:rPr>
        <w:t xml:space="preserve">Estudiantes Con Necesidades Educativas Especiales De Educación Parvularia Y Educación Básica Decreto 83/2015</w:t>
      </w:r>
      <w:r w:rsidDel="00000000" w:rsidR="00000000" w:rsidRPr="00000000">
        <w:rPr>
          <w:rtl w:val="0"/>
        </w:rPr>
      </w:r>
    </w:p>
    <w:p w:rsidR="00000000" w:rsidDel="00000000" w:rsidP="00000000" w:rsidRDefault="00000000" w:rsidRPr="00000000" w14:paraId="0000002A">
      <w:pPr>
        <w:numPr>
          <w:ilvl w:val="0"/>
          <w:numId w:val="2"/>
        </w:numPr>
        <w:pBdr>
          <w:top w:space="0" w:sz="0" w:val="nil"/>
          <w:left w:space="0" w:sz="0" w:val="nil"/>
          <w:bottom w:space="0" w:sz="0" w:val="nil"/>
          <w:right w:space="0" w:sz="0" w:val="nil"/>
          <w:between w:space="0" w:sz="0" w:val="nil"/>
        </w:pBdr>
        <w:tabs>
          <w:tab w:val="left" w:leader="none" w:pos="601"/>
        </w:tabs>
        <w:spacing w:line="263.00000000000006" w:lineRule="auto"/>
        <w:ind w:left="600" w:hanging="361"/>
        <w:jc w:val="both"/>
        <w:rPr/>
      </w:pPr>
      <w:r w:rsidDel="00000000" w:rsidR="00000000" w:rsidRPr="00000000">
        <w:rPr>
          <w:rtl w:val="0"/>
        </w:rPr>
        <w:t xml:space="preserve">Decreto N°67 de Evaluación, Calificación y Promoción Escolar</w:t>
      </w:r>
    </w:p>
    <w:p w:rsidR="00000000" w:rsidDel="00000000" w:rsidP="00000000" w:rsidRDefault="00000000" w:rsidRPr="00000000" w14:paraId="0000002B">
      <w:pPr>
        <w:numPr>
          <w:ilvl w:val="0"/>
          <w:numId w:val="2"/>
        </w:numPr>
        <w:pBdr>
          <w:top w:space="0" w:sz="0" w:val="nil"/>
          <w:left w:space="0" w:sz="0" w:val="nil"/>
          <w:bottom w:space="0" w:sz="0" w:val="nil"/>
          <w:right w:space="0" w:sz="0" w:val="nil"/>
          <w:between w:space="0" w:sz="0" w:val="nil"/>
        </w:pBdr>
        <w:tabs>
          <w:tab w:val="left" w:leader="none" w:pos="601"/>
        </w:tabs>
        <w:spacing w:line="263.00000000000006" w:lineRule="auto"/>
        <w:ind w:left="600" w:hanging="361"/>
        <w:jc w:val="both"/>
        <w:rPr/>
      </w:pPr>
      <w:r w:rsidDel="00000000" w:rsidR="00000000" w:rsidRPr="00000000">
        <w:rPr>
          <w:color w:val="000000"/>
          <w:rtl w:val="0"/>
        </w:rPr>
        <w:t xml:space="preserve">Sobre la Eximición de asignaturas Decreto 67/2018</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2" w:lineRule="auto"/>
        <w:rPr>
          <w:color w:val="000000"/>
          <w:sz w:val="37"/>
          <w:szCs w:val="37"/>
        </w:rPr>
      </w:pPr>
      <w:r w:rsidDel="00000000" w:rsidR="00000000" w:rsidRPr="00000000">
        <w:rPr>
          <w:rtl w:val="0"/>
        </w:rPr>
      </w:r>
    </w:p>
    <w:p w:rsidR="00000000" w:rsidDel="00000000" w:rsidP="00000000" w:rsidRDefault="00000000" w:rsidRPr="00000000" w14:paraId="0000002E">
      <w:pPr>
        <w:pStyle w:val="Heading1"/>
        <w:ind w:left="3661" w:right="3619" w:firstLine="0"/>
        <w:jc w:val="center"/>
        <w:rPr/>
      </w:pPr>
      <w:r w:rsidDel="00000000" w:rsidR="00000000" w:rsidRPr="00000000">
        <w:rPr>
          <w:rtl w:val="0"/>
        </w:rPr>
        <w:t xml:space="preserve">PÁRRAFO 1: ANTECEDENTES</w:t>
      </w:r>
    </w:p>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Tahoma" w:cs="Tahoma" w:eastAsia="Tahoma" w:hAnsi="Tahoma"/>
          <w:b w:val="1"/>
          <w:color w:val="000000"/>
          <w:sz w:val="26"/>
          <w:szCs w:val="26"/>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before="6" w:lineRule="auto"/>
        <w:rPr>
          <w:rFonts w:ascii="Tahoma" w:cs="Tahoma" w:eastAsia="Tahoma" w:hAnsi="Tahoma"/>
          <w:b w:val="1"/>
          <w:color w:val="000000"/>
          <w:sz w:val="26"/>
          <w:szCs w:val="26"/>
        </w:rPr>
      </w:pP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64" w:lineRule="auto"/>
        <w:ind w:left="240" w:right="194" w:firstLine="0"/>
        <w:jc w:val="both"/>
        <w:rPr>
          <w:color w:val="000000"/>
        </w:rPr>
      </w:pPr>
      <w:r w:rsidDel="00000000" w:rsidR="00000000" w:rsidRPr="00000000">
        <w:rPr>
          <w:rFonts w:ascii="Tahoma" w:cs="Tahoma" w:eastAsia="Tahoma" w:hAnsi="Tahoma"/>
          <w:b w:val="1"/>
          <w:color w:val="000000"/>
          <w:u w:val="single"/>
          <w:rtl w:val="0"/>
        </w:rPr>
        <w:t xml:space="preserve">Artículo 1:</w:t>
      </w:r>
      <w:r w:rsidDel="00000000" w:rsidR="00000000" w:rsidRPr="00000000">
        <w:rPr>
          <w:rFonts w:ascii="Tahoma" w:cs="Tahoma" w:eastAsia="Tahoma" w:hAnsi="Tahoma"/>
          <w:b w:val="1"/>
          <w:color w:val="000000"/>
          <w:rtl w:val="0"/>
        </w:rPr>
        <w:t xml:space="preserve"> </w:t>
      </w:r>
      <w:r w:rsidDel="00000000" w:rsidR="00000000" w:rsidRPr="00000000">
        <w:rPr>
          <w:color w:val="000000"/>
          <w:rtl w:val="0"/>
        </w:rPr>
        <w:t xml:space="preserve">Colegio Esperanza utiliza el sistema de evaluación semestral y los informes de notas y cumplimientos de objetivos serán entregados al término de cada semestre.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156" w:line="261" w:lineRule="auto"/>
        <w:ind w:left="240" w:right="195" w:firstLine="0"/>
        <w:jc w:val="both"/>
        <w:rPr>
          <w:color w:val="000000"/>
        </w:rPr>
      </w:pPr>
      <w:r w:rsidDel="00000000" w:rsidR="00000000" w:rsidRPr="00000000">
        <w:rPr>
          <w:rFonts w:ascii="Tahoma" w:cs="Tahoma" w:eastAsia="Tahoma" w:hAnsi="Tahoma"/>
          <w:b w:val="1"/>
          <w:color w:val="000000"/>
          <w:u w:val="single"/>
          <w:rtl w:val="0"/>
        </w:rPr>
        <w:t xml:space="preserve">Artículo 2:</w:t>
      </w:r>
      <w:r w:rsidDel="00000000" w:rsidR="00000000" w:rsidRPr="00000000">
        <w:rPr>
          <w:rFonts w:ascii="Tahoma" w:cs="Tahoma" w:eastAsia="Tahoma" w:hAnsi="Tahoma"/>
          <w:b w:val="1"/>
          <w:color w:val="000000"/>
          <w:rtl w:val="0"/>
        </w:rPr>
        <w:t xml:space="preserve"> </w:t>
      </w:r>
      <w:r w:rsidDel="00000000" w:rsidR="00000000" w:rsidRPr="00000000">
        <w:rPr>
          <w:color w:val="000000"/>
          <w:rtl w:val="0"/>
        </w:rPr>
        <w:t xml:space="preserve">Como lo disponen los decretos exentos N° 170, de 2009 y N° 83, de 2015, ambos </w:t>
      </w:r>
      <w:r w:rsidDel="00000000" w:rsidR="00000000" w:rsidRPr="00000000">
        <w:rPr>
          <w:rtl w:val="0"/>
        </w:rPr>
        <w:t xml:space="preserve">del Ministerio</w:t>
      </w:r>
      <w:r w:rsidDel="00000000" w:rsidR="00000000" w:rsidRPr="00000000">
        <w:rPr>
          <w:color w:val="000000"/>
          <w:rtl w:val="0"/>
        </w:rPr>
        <w:t xml:space="preserve"> de Educación. Los estudiantes no podrán ser eximidos de ninguna asignatura del Plan de Estudio. Sin embargo, cuando existan estudiantes que lo requieran el establecimiento deberá implementar adecuaciones curriculares, diversificaciones a las actividades de aprendizaje y/o evaluaciones que sean necesarias.</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158" w:line="278.00000000000006" w:lineRule="auto"/>
        <w:ind w:left="240" w:right="198" w:firstLine="0"/>
        <w:jc w:val="both"/>
        <w:rPr>
          <w:color w:val="000000"/>
        </w:rPr>
      </w:pPr>
      <w:bookmarkStart w:colFirst="0" w:colLast="0" w:name="_heading=h.30j0zll" w:id="1"/>
      <w:bookmarkEnd w:id="1"/>
      <w:r w:rsidDel="00000000" w:rsidR="00000000" w:rsidRPr="00000000">
        <w:rPr>
          <w:rFonts w:ascii="Tahoma" w:cs="Tahoma" w:eastAsia="Tahoma" w:hAnsi="Tahoma"/>
          <w:b w:val="1"/>
          <w:color w:val="000000"/>
          <w:u w:val="single"/>
          <w:rtl w:val="0"/>
        </w:rPr>
        <w:t xml:space="preserve">Artículo 3</w:t>
      </w:r>
      <w:r w:rsidDel="00000000" w:rsidR="00000000" w:rsidRPr="00000000">
        <w:rPr>
          <w:rFonts w:ascii="Tahoma" w:cs="Tahoma" w:eastAsia="Tahoma" w:hAnsi="Tahoma"/>
          <w:b w:val="1"/>
          <w:color w:val="000000"/>
          <w:rtl w:val="0"/>
        </w:rPr>
        <w:t xml:space="preserve">: </w:t>
      </w:r>
      <w:r w:rsidDel="00000000" w:rsidR="00000000" w:rsidRPr="00000000">
        <w:rPr>
          <w:color w:val="000000"/>
          <w:rtl w:val="0"/>
        </w:rPr>
        <w:t xml:space="preserve">El presente Reglamento Interno de Evaluación, Calificación y Promoción Escolar se dará a conocer a los estudiantes y apoderados desde la primera reunión de apoderados del año 202</w:t>
      </w:r>
      <w:r w:rsidDel="00000000" w:rsidR="00000000" w:rsidRPr="00000000">
        <w:rPr>
          <w:rtl w:val="0"/>
        </w:rPr>
        <w:t xml:space="preserve">5</w:t>
      </w:r>
      <w:r w:rsidDel="00000000" w:rsidR="00000000" w:rsidRPr="00000000">
        <w:rPr>
          <w:color w:val="000000"/>
          <w:rtl w:val="0"/>
        </w:rPr>
        <w:t xml:space="preserve"> como documento, así mismo será divulgado por canales de comunicación web, y otros medios que el establecimiento considere pertinente. En caso que exista sugerencias sobre este documento podrán ser expresadas por medio de instancias de participación dispuestas por el Establecimiento tales como Consejo escolar, consejo de profesores, reuniones de apoderados.</w:t>
      </w:r>
    </w:p>
    <w:p w:rsidR="00000000" w:rsidDel="00000000" w:rsidP="00000000" w:rsidRDefault="00000000" w:rsidRPr="00000000" w14:paraId="00000034">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036">
      <w:pPr>
        <w:pStyle w:val="Heading1"/>
        <w:spacing w:before="1" w:lineRule="auto"/>
        <w:ind w:left="3053" w:firstLine="0"/>
        <w:rPr/>
      </w:pPr>
      <w:r w:rsidDel="00000000" w:rsidR="00000000" w:rsidRPr="00000000">
        <w:rPr>
          <w:rtl w:val="0"/>
        </w:rPr>
      </w:r>
    </w:p>
    <w:p w:rsidR="00000000" w:rsidDel="00000000" w:rsidP="00000000" w:rsidRDefault="00000000" w:rsidRPr="00000000" w14:paraId="00000037">
      <w:pPr>
        <w:pStyle w:val="Heading1"/>
        <w:spacing w:before="1" w:lineRule="auto"/>
        <w:ind w:left="3053" w:firstLine="0"/>
        <w:rPr/>
      </w:pPr>
      <w:r w:rsidDel="00000000" w:rsidR="00000000" w:rsidRPr="00000000">
        <w:rPr>
          <w:rtl w:val="0"/>
        </w:rPr>
      </w:r>
    </w:p>
    <w:p w:rsidR="00000000" w:rsidDel="00000000" w:rsidP="00000000" w:rsidRDefault="00000000" w:rsidRPr="00000000" w14:paraId="00000038">
      <w:pPr>
        <w:pStyle w:val="Heading1"/>
        <w:spacing w:before="1" w:lineRule="auto"/>
        <w:ind w:left="3053" w:firstLine="0"/>
        <w:rPr/>
      </w:pPr>
      <w:r w:rsidDel="00000000" w:rsidR="00000000" w:rsidRPr="00000000">
        <w:rPr>
          <w:rtl w:val="0"/>
        </w:rPr>
      </w:r>
    </w:p>
    <w:p w:rsidR="00000000" w:rsidDel="00000000" w:rsidP="00000000" w:rsidRDefault="00000000" w:rsidRPr="00000000" w14:paraId="00000039">
      <w:pPr>
        <w:pStyle w:val="Heading1"/>
        <w:spacing w:before="1" w:lineRule="auto"/>
        <w:ind w:left="3053" w:firstLine="0"/>
        <w:rPr/>
      </w:pPr>
      <w:r w:rsidDel="00000000" w:rsidR="00000000" w:rsidRPr="00000000">
        <w:rPr>
          <w:rtl w:val="0"/>
        </w:rPr>
      </w:r>
    </w:p>
    <w:p w:rsidR="00000000" w:rsidDel="00000000" w:rsidP="00000000" w:rsidRDefault="00000000" w:rsidRPr="00000000" w14:paraId="0000003A">
      <w:pPr>
        <w:pStyle w:val="Heading1"/>
        <w:spacing w:before="1" w:lineRule="auto"/>
        <w:ind w:left="3053" w:firstLine="0"/>
        <w:rPr/>
      </w:pPr>
      <w:r w:rsidDel="00000000" w:rsidR="00000000" w:rsidRPr="00000000">
        <w:rPr>
          <w:rtl w:val="0"/>
        </w:rPr>
      </w:r>
    </w:p>
    <w:p w:rsidR="00000000" w:rsidDel="00000000" w:rsidP="00000000" w:rsidRDefault="00000000" w:rsidRPr="00000000" w14:paraId="0000003B">
      <w:pPr>
        <w:pStyle w:val="Heading1"/>
        <w:spacing w:before="1" w:lineRule="auto"/>
        <w:ind w:left="3053" w:firstLine="0"/>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1"/>
        <w:spacing w:before="1" w:lineRule="auto"/>
        <w:ind w:left="3053" w:firstLine="0"/>
        <w:rPr/>
      </w:pPr>
      <w:r w:rsidDel="00000000" w:rsidR="00000000" w:rsidRPr="00000000">
        <w:rPr>
          <w:rtl w:val="0"/>
        </w:rPr>
      </w:r>
    </w:p>
    <w:p w:rsidR="00000000" w:rsidDel="00000000" w:rsidP="00000000" w:rsidRDefault="00000000" w:rsidRPr="00000000" w14:paraId="0000003E">
      <w:pPr>
        <w:pStyle w:val="Heading1"/>
        <w:spacing w:before="1" w:lineRule="auto"/>
        <w:ind w:left="3053" w:firstLine="0"/>
        <w:rPr/>
      </w:pPr>
      <w:r w:rsidDel="00000000" w:rsidR="00000000" w:rsidRPr="00000000">
        <w:rPr>
          <w:rtl w:val="0"/>
        </w:rPr>
      </w:r>
    </w:p>
    <w:p w:rsidR="00000000" w:rsidDel="00000000" w:rsidP="00000000" w:rsidRDefault="00000000" w:rsidRPr="00000000" w14:paraId="0000003F">
      <w:pPr>
        <w:pStyle w:val="Heading1"/>
        <w:spacing w:before="1" w:lineRule="auto"/>
        <w:ind w:left="3053" w:firstLine="0"/>
        <w:rPr/>
      </w:pPr>
      <w:r w:rsidDel="00000000" w:rsidR="00000000" w:rsidRPr="00000000">
        <w:rPr>
          <w:rtl w:val="0"/>
        </w:rPr>
      </w:r>
    </w:p>
    <w:p w:rsidR="00000000" w:rsidDel="00000000" w:rsidP="00000000" w:rsidRDefault="00000000" w:rsidRPr="00000000" w14:paraId="00000040">
      <w:pPr>
        <w:pStyle w:val="Heading1"/>
        <w:spacing w:before="1" w:lineRule="auto"/>
        <w:ind w:left="3053" w:firstLine="0"/>
        <w:rPr/>
      </w:pPr>
      <w:r w:rsidDel="00000000" w:rsidR="00000000" w:rsidRPr="00000000">
        <w:rPr>
          <w:rtl w:val="0"/>
        </w:rPr>
        <w:t xml:space="preserve">PÁRRAFO 2: DE LA EVALUACIÓN Y CALIFICACIÓN</w:t>
      </w:r>
    </w:p>
    <w:p w:rsidR="00000000" w:rsidDel="00000000" w:rsidP="00000000" w:rsidRDefault="00000000" w:rsidRPr="00000000" w14:paraId="00000041">
      <w:pPr>
        <w:pBdr>
          <w:top w:space="0" w:sz="0" w:val="nil"/>
          <w:left w:space="0" w:sz="0" w:val="nil"/>
          <w:bottom w:space="0" w:sz="0" w:val="nil"/>
          <w:right w:space="0" w:sz="0" w:val="nil"/>
          <w:between w:space="0" w:sz="0" w:val="nil"/>
        </w:pBdr>
        <w:rPr>
          <w:rFonts w:ascii="Tahoma" w:cs="Tahoma" w:eastAsia="Tahoma" w:hAnsi="Tahoma"/>
          <w:b w:val="1"/>
          <w:color w:val="000000"/>
          <w:sz w:val="26"/>
          <w:szCs w:val="26"/>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before="7" w:lineRule="auto"/>
        <w:rPr>
          <w:rFonts w:ascii="Tahoma" w:cs="Tahoma" w:eastAsia="Tahoma" w:hAnsi="Tahoma"/>
          <w:b w:val="1"/>
          <w:color w:val="000000"/>
          <w:sz w:val="26"/>
          <w:szCs w:val="26"/>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1" w:line="278.00000000000006" w:lineRule="auto"/>
        <w:ind w:left="240" w:right="192" w:firstLine="0"/>
        <w:jc w:val="both"/>
        <w:rPr>
          <w:color w:val="000000"/>
        </w:rPr>
      </w:pPr>
      <w:r w:rsidDel="00000000" w:rsidR="00000000" w:rsidRPr="00000000">
        <w:rPr>
          <w:rFonts w:ascii="Tahoma" w:cs="Tahoma" w:eastAsia="Tahoma" w:hAnsi="Tahoma"/>
          <w:b w:val="1"/>
          <w:color w:val="000000"/>
          <w:u w:val="single"/>
          <w:rtl w:val="0"/>
        </w:rPr>
        <w:t xml:space="preserve">Artículo 4: </w:t>
      </w:r>
      <w:r w:rsidDel="00000000" w:rsidR="00000000" w:rsidRPr="00000000">
        <w:rPr>
          <w:color w:val="000000"/>
          <w:rtl w:val="0"/>
        </w:rPr>
        <w:t xml:space="preserve">Los aprendizajes de los estudiantes podrán ser evaluados mediante evaluación Formativa o Sumativa.</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before="159" w:line="278.00000000000006" w:lineRule="auto"/>
        <w:ind w:left="240" w:right="193" w:firstLine="0"/>
        <w:jc w:val="both"/>
        <w:rPr>
          <w:color w:val="000000"/>
        </w:rPr>
      </w:pPr>
      <w:r w:rsidDel="00000000" w:rsidR="00000000" w:rsidRPr="00000000">
        <w:rPr>
          <w:rFonts w:ascii="Tahoma" w:cs="Tahoma" w:eastAsia="Tahoma" w:hAnsi="Tahoma"/>
          <w:b w:val="1"/>
          <w:color w:val="000000"/>
          <w:rtl w:val="0"/>
        </w:rPr>
        <w:t xml:space="preserve">a) Evaluación Formativa </w:t>
      </w:r>
      <w:r w:rsidDel="00000000" w:rsidR="00000000" w:rsidRPr="00000000">
        <w:rPr>
          <w:color w:val="000000"/>
          <w:rtl w:val="0"/>
        </w:rPr>
        <w:t xml:space="preserve">es aquella que tiene como propósito primordial diagnosticar y monitorear el proceso de aprendizaje de los estudiantes por lo que es fundamental su integración en la enseñanza, </w:t>
      </w:r>
      <w:r w:rsidDel="00000000" w:rsidR="00000000" w:rsidRPr="00000000">
        <w:rPr>
          <w:rtl w:val="0"/>
        </w:rPr>
        <w:t xml:space="preserve">asociando </w:t>
      </w:r>
      <w:r w:rsidDel="00000000" w:rsidR="00000000" w:rsidRPr="00000000">
        <w:rPr>
          <w:color w:val="000000"/>
          <w:rtl w:val="0"/>
        </w:rPr>
        <w:t xml:space="preserve">los planes o secuencias de aprendizaj</w:t>
      </w:r>
      <w:r w:rsidDel="00000000" w:rsidR="00000000" w:rsidRPr="00000000">
        <w:rPr>
          <w:rtl w:val="0"/>
        </w:rPr>
        <w:t xml:space="preserve">e </w:t>
      </w:r>
      <w:r w:rsidDel="00000000" w:rsidR="00000000" w:rsidRPr="00000000">
        <w:rPr>
          <w:color w:val="000000"/>
          <w:rtl w:val="0"/>
        </w:rPr>
        <w:t xml:space="preserve">que se planifiquen.  Refiere a un conjunto de herramientas y estrategias utilizadas por los docentes para evidenciar el proceso de enseñanza aprendizaje de los estudiantes, esto es para identificar el estado actual de los aprendizajes, trazar metas y pasos a seguir para su cumplimiento.</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before="6" w:lineRule="auto"/>
        <w:rPr>
          <w:color w:val="000000"/>
          <w:sz w:val="25"/>
          <w:szCs w:val="25"/>
        </w:rPr>
      </w:pPr>
      <w:r w:rsidDel="00000000" w:rsidR="00000000" w:rsidRPr="00000000">
        <w:rPr>
          <w:rtl w:val="0"/>
        </w:rPr>
      </w:r>
    </w:p>
    <w:p w:rsidR="00000000" w:rsidDel="00000000" w:rsidP="00000000" w:rsidRDefault="00000000" w:rsidRPr="00000000" w14:paraId="00000046">
      <w:pPr>
        <w:numPr>
          <w:ilvl w:val="0"/>
          <w:numId w:val="2"/>
        </w:numPr>
        <w:pBdr>
          <w:top w:space="0" w:sz="0" w:val="nil"/>
          <w:left w:space="0" w:sz="0" w:val="nil"/>
          <w:bottom w:space="0" w:sz="0" w:val="nil"/>
          <w:right w:space="0" w:sz="0" w:val="nil"/>
          <w:between w:space="0" w:sz="0" w:val="nil"/>
        </w:pBdr>
        <w:tabs>
          <w:tab w:val="left" w:leader="none" w:pos="601"/>
        </w:tabs>
        <w:spacing w:line="278.00000000000006" w:lineRule="auto"/>
        <w:ind w:left="600" w:right="196" w:hanging="361"/>
        <w:jc w:val="both"/>
        <w:rPr/>
      </w:pPr>
      <w:r w:rsidDel="00000000" w:rsidR="00000000" w:rsidRPr="00000000">
        <w:rPr>
          <w:rFonts w:ascii="Tahoma" w:cs="Tahoma" w:eastAsia="Tahoma" w:hAnsi="Tahoma"/>
          <w:b w:val="1"/>
          <w:color w:val="000000"/>
          <w:rtl w:val="0"/>
        </w:rPr>
        <w:t xml:space="preserve">Evaluación Diagnóstica</w:t>
      </w:r>
      <w:r w:rsidDel="00000000" w:rsidR="00000000" w:rsidRPr="00000000">
        <w:rPr>
          <w:color w:val="000000"/>
          <w:rtl w:val="0"/>
        </w:rPr>
        <w:t xml:space="preserve">: Tipo de Evaluación Formativa que permite identificar el lugar en el que se encuentra el estudiante en su trayectoria hacia el logro de los aprendizajes –obteniendo información de sus intereses, valoraciones, concepciones y visiones en relación a un tema e información sobre el nivel de desempeño respecto de cierta habilidad– y las necesidades que serían importantes de abordar en este proceso. Esta información es esencial para comenzar procesos de enseñanza y, por lo tanto, fundamental para ajustar lo previamente planificado, de considerarse necesario.</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before="7" w:lineRule="auto"/>
        <w:rPr>
          <w:color w:val="000000"/>
          <w:sz w:val="25"/>
          <w:szCs w:val="25"/>
        </w:rPr>
      </w:pPr>
      <w:r w:rsidDel="00000000" w:rsidR="00000000" w:rsidRPr="00000000">
        <w:rPr>
          <w:rtl w:val="0"/>
        </w:rPr>
      </w:r>
    </w:p>
    <w:p w:rsidR="00000000" w:rsidDel="00000000" w:rsidP="00000000" w:rsidRDefault="00000000" w:rsidRPr="00000000" w14:paraId="00000048">
      <w:pPr>
        <w:numPr>
          <w:ilvl w:val="0"/>
          <w:numId w:val="2"/>
        </w:numPr>
        <w:pBdr>
          <w:top w:space="0" w:sz="0" w:val="nil"/>
          <w:left w:space="0" w:sz="0" w:val="nil"/>
          <w:bottom w:space="0" w:sz="0" w:val="nil"/>
          <w:right w:space="0" w:sz="0" w:val="nil"/>
          <w:between w:space="0" w:sz="0" w:val="nil"/>
        </w:pBdr>
        <w:tabs>
          <w:tab w:val="left" w:leader="none" w:pos="601"/>
        </w:tabs>
        <w:spacing w:line="278.00000000000006" w:lineRule="auto"/>
        <w:ind w:left="600" w:right="191" w:hanging="361"/>
        <w:jc w:val="both"/>
        <w:rPr/>
      </w:pPr>
      <w:r w:rsidDel="00000000" w:rsidR="00000000" w:rsidRPr="00000000">
        <w:rPr>
          <w:rFonts w:ascii="Tahoma" w:cs="Tahoma" w:eastAsia="Tahoma" w:hAnsi="Tahoma"/>
          <w:b w:val="1"/>
          <w:color w:val="000000"/>
          <w:rtl w:val="0"/>
        </w:rPr>
        <w:t xml:space="preserve">Monitoreo</w:t>
      </w:r>
      <w:r w:rsidDel="00000000" w:rsidR="00000000" w:rsidRPr="00000000">
        <w:rPr>
          <w:color w:val="000000"/>
          <w:rtl w:val="0"/>
        </w:rPr>
        <w:t xml:space="preserve">: Función de la evaluación formativa que debe desarrollarse durante el proceso de enseñanza-aprendizaje, este tipo de evaluación puede realizarse de distintas formas. Algunas estrategias para promover el uso formativo de la evaluación durante la enseñanza son:</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04A">
      <w:pPr>
        <w:numPr>
          <w:ilvl w:val="1"/>
          <w:numId w:val="2"/>
        </w:numPr>
        <w:pBdr>
          <w:top w:space="0" w:sz="0" w:val="nil"/>
          <w:left w:space="0" w:sz="0" w:val="nil"/>
          <w:bottom w:space="0" w:sz="0" w:val="nil"/>
          <w:right w:space="0" w:sz="0" w:val="nil"/>
          <w:between w:space="0" w:sz="0" w:val="nil"/>
        </w:pBdr>
        <w:tabs>
          <w:tab w:val="left" w:leader="none" w:pos="776"/>
        </w:tabs>
        <w:spacing w:line="278.00000000000006" w:lineRule="auto"/>
        <w:ind w:left="600" w:right="200" w:firstLine="0"/>
        <w:jc w:val="both"/>
        <w:rPr/>
      </w:pPr>
      <w:r w:rsidDel="00000000" w:rsidR="00000000" w:rsidRPr="00000000">
        <w:rPr>
          <w:color w:val="000000"/>
          <w:rtl w:val="0"/>
        </w:rPr>
        <w:t xml:space="preserve">Compartir y reflexionar con los estudiantes sobre los objetivos de aprendizaje y los criterios que permitan describir cómo se ven dichos aprendizajes cuando alcanzan el nivel de desarrollo esperado.</w:t>
      </w:r>
      <w:r w:rsidDel="00000000" w:rsidR="00000000" w:rsidRPr="00000000">
        <w:rPr>
          <w:rtl w:val="0"/>
        </w:rPr>
      </w:r>
    </w:p>
    <w:p w:rsidR="00000000" w:rsidDel="00000000" w:rsidP="00000000" w:rsidRDefault="00000000" w:rsidRPr="00000000" w14:paraId="0000004B">
      <w:pPr>
        <w:numPr>
          <w:ilvl w:val="1"/>
          <w:numId w:val="2"/>
        </w:numPr>
        <w:pBdr>
          <w:top w:space="0" w:sz="0" w:val="nil"/>
          <w:left w:space="0" w:sz="0" w:val="nil"/>
          <w:bottom w:space="0" w:sz="0" w:val="nil"/>
          <w:right w:space="0" w:sz="0" w:val="nil"/>
          <w:between w:space="0" w:sz="0" w:val="nil"/>
        </w:pBdr>
        <w:tabs>
          <w:tab w:val="left" w:leader="none" w:pos="791"/>
        </w:tabs>
        <w:spacing w:line="278.00000000000006" w:lineRule="auto"/>
        <w:ind w:left="600" w:right="195" w:firstLine="0"/>
        <w:jc w:val="both"/>
        <w:rPr/>
      </w:pPr>
      <w:r w:rsidDel="00000000" w:rsidR="00000000" w:rsidRPr="00000000">
        <w:rPr>
          <w:color w:val="000000"/>
          <w:rtl w:val="0"/>
        </w:rPr>
        <w:t xml:space="preserve">Hacer preguntas que fomenten la reflexión y discusión en clases, de manera de poder visibilizar los procesos de pensamiento de los estudiantes, y a partir de esto ir ajustando la enseñanza. Por ejemplo tabla de preguntas de niveles de pensamiento, respuestas elegidas al azar (palito preguntón), pregunta abierta donde todos dan respuesta de forma simultánea, preguntas abiertas cuyas reflexiones son discutidas con el compañero de banco.</w:t>
      </w:r>
      <w:r w:rsidDel="00000000" w:rsidR="00000000" w:rsidRPr="00000000">
        <w:rPr>
          <w:rtl w:val="0"/>
        </w:rPr>
      </w:r>
    </w:p>
    <w:p w:rsidR="00000000" w:rsidDel="00000000" w:rsidP="00000000" w:rsidRDefault="00000000" w:rsidRPr="00000000" w14:paraId="0000004C">
      <w:pPr>
        <w:numPr>
          <w:ilvl w:val="1"/>
          <w:numId w:val="2"/>
        </w:numPr>
        <w:pBdr>
          <w:top w:space="0" w:sz="0" w:val="nil"/>
          <w:left w:space="0" w:sz="0" w:val="nil"/>
          <w:bottom w:space="0" w:sz="0" w:val="nil"/>
          <w:right w:space="0" w:sz="0" w:val="nil"/>
          <w:between w:space="0" w:sz="0" w:val="nil"/>
        </w:pBdr>
        <w:tabs>
          <w:tab w:val="left" w:leader="none" w:pos="764"/>
        </w:tabs>
        <w:spacing w:before="1" w:line="278.00000000000006" w:lineRule="auto"/>
        <w:ind w:left="600" w:right="194" w:firstLine="0"/>
        <w:jc w:val="both"/>
        <w:rPr/>
      </w:pPr>
      <w:r w:rsidDel="00000000" w:rsidR="00000000" w:rsidRPr="00000000">
        <w:rPr>
          <w:color w:val="000000"/>
          <w:rtl w:val="0"/>
        </w:rPr>
        <w:t xml:space="preserve">Hacer actividades que permitan observar los procedimientos y desempeños que se busca desarrollar, para ajustar la enseñanza a partir del aprendizaje evidenciado clase a clase. Por ejemplo: actividades de explicación y representación, ticket de salida o entrada.</w:t>
      </w:r>
      <w:r w:rsidDel="00000000" w:rsidR="00000000" w:rsidRPr="00000000">
        <w:rPr>
          <w:rtl w:val="0"/>
        </w:rPr>
      </w:r>
    </w:p>
    <w:p w:rsidR="00000000" w:rsidDel="00000000" w:rsidP="00000000" w:rsidRDefault="00000000" w:rsidRPr="00000000" w14:paraId="0000004D">
      <w:pPr>
        <w:numPr>
          <w:ilvl w:val="1"/>
          <w:numId w:val="2"/>
        </w:numPr>
        <w:pBdr>
          <w:top w:space="0" w:sz="0" w:val="nil"/>
          <w:left w:space="0" w:sz="0" w:val="nil"/>
          <w:bottom w:space="0" w:sz="0" w:val="nil"/>
          <w:right w:space="0" w:sz="0" w:val="nil"/>
          <w:between w:space="0" w:sz="0" w:val="nil"/>
        </w:pBdr>
        <w:tabs>
          <w:tab w:val="left" w:leader="none" w:pos="755"/>
        </w:tabs>
        <w:spacing w:line="278.00000000000006" w:lineRule="auto"/>
        <w:ind w:left="600" w:right="194" w:firstLine="0"/>
        <w:jc w:val="both"/>
        <w:rPr/>
      </w:pPr>
      <w:r w:rsidDel="00000000" w:rsidR="00000000" w:rsidRPr="00000000">
        <w:rPr>
          <w:color w:val="000000"/>
          <w:rtl w:val="0"/>
        </w:rPr>
        <w:t xml:space="preserve">Generar espacios de auto y coevaluación de modo que se desarrolle la capacidad de los estudiantes para evaluar sus propios productos y desempeños.</w:t>
      </w:r>
      <w:r w:rsidDel="00000000" w:rsidR="00000000" w:rsidRPr="00000000">
        <w:rPr>
          <w:rtl w:val="0"/>
        </w:rPr>
      </w:r>
    </w:p>
    <w:p w:rsidR="00000000" w:rsidDel="00000000" w:rsidP="00000000" w:rsidRDefault="00000000" w:rsidRPr="00000000" w14:paraId="0000004E">
      <w:pPr>
        <w:numPr>
          <w:ilvl w:val="1"/>
          <w:numId w:val="2"/>
        </w:numPr>
        <w:pBdr>
          <w:top w:space="0" w:sz="0" w:val="nil"/>
          <w:left w:space="0" w:sz="0" w:val="nil"/>
          <w:bottom w:space="0" w:sz="0" w:val="nil"/>
          <w:right w:space="0" w:sz="0" w:val="nil"/>
          <w:between w:space="0" w:sz="0" w:val="nil"/>
        </w:pBdr>
        <w:tabs>
          <w:tab w:val="left" w:leader="none" w:pos="745"/>
        </w:tabs>
        <w:spacing w:line="280" w:lineRule="auto"/>
        <w:ind w:left="600" w:right="199" w:firstLine="0"/>
        <w:jc w:val="both"/>
        <w:rPr/>
      </w:pPr>
      <w:r w:rsidDel="00000000" w:rsidR="00000000" w:rsidRPr="00000000">
        <w:rPr>
          <w:color w:val="000000"/>
          <w:rtl w:val="0"/>
        </w:rPr>
        <w:t xml:space="preserve">Definir instancias de retroalimentación sistemáticas hacia los estudiantes o entre ellos, resguardando espacios para esto antes de las evaluaciones sumativas.</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before="1" w:lineRule="auto"/>
        <w:rPr>
          <w:color w:val="000000"/>
          <w:sz w:val="25"/>
          <w:szCs w:val="25"/>
        </w:rPr>
      </w:pPr>
      <w:r w:rsidDel="00000000" w:rsidR="00000000" w:rsidRPr="00000000">
        <w:rPr>
          <w:rtl w:val="0"/>
        </w:rPr>
      </w:r>
    </w:p>
    <w:p w:rsidR="00000000" w:rsidDel="00000000" w:rsidP="00000000" w:rsidRDefault="00000000" w:rsidRPr="00000000" w14:paraId="00000050">
      <w:pPr>
        <w:numPr>
          <w:ilvl w:val="0"/>
          <w:numId w:val="2"/>
        </w:numPr>
        <w:pBdr>
          <w:top w:space="0" w:sz="0" w:val="nil"/>
          <w:left w:space="0" w:sz="0" w:val="nil"/>
          <w:bottom w:space="0" w:sz="0" w:val="nil"/>
          <w:right w:space="0" w:sz="0" w:val="nil"/>
          <w:between w:space="0" w:sz="0" w:val="nil"/>
        </w:pBdr>
        <w:tabs>
          <w:tab w:val="left" w:leader="none" w:pos="601"/>
        </w:tabs>
        <w:spacing w:line="278.00000000000006" w:lineRule="auto"/>
        <w:ind w:left="600" w:right="191" w:hanging="361"/>
        <w:jc w:val="both"/>
        <w:rPr/>
      </w:pPr>
      <w:r w:rsidDel="00000000" w:rsidR="00000000" w:rsidRPr="00000000">
        <w:rPr>
          <w:rFonts w:ascii="Tahoma" w:cs="Tahoma" w:eastAsia="Tahoma" w:hAnsi="Tahoma"/>
          <w:b w:val="1"/>
          <w:color w:val="000000"/>
          <w:rtl w:val="0"/>
        </w:rPr>
        <w:t xml:space="preserve">Retroalimentación: </w:t>
      </w:r>
      <w:r w:rsidDel="00000000" w:rsidR="00000000" w:rsidRPr="00000000">
        <w:rPr>
          <w:color w:val="000000"/>
          <w:rtl w:val="0"/>
        </w:rPr>
        <w:t xml:space="preserve">Parte fundamental de cada proceso evaluativo, pues entrega información continua respecto del proceso, progreso y logros de aprendizaje en los estudiantes, además facilita al docente ir adecuando la enseñanza a partir de una reflexión sobre el impacto de los procesos de enseñanza que lidera con sus estudiantes.</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80" w:lineRule="auto"/>
        <w:ind w:left="600" w:right="198" w:firstLine="0"/>
        <w:jc w:val="both"/>
        <w:rPr/>
      </w:pPr>
      <w:r w:rsidDel="00000000" w:rsidR="00000000" w:rsidRPr="00000000">
        <w:rPr>
          <w:color w:val="000000"/>
          <w:rtl w:val="0"/>
        </w:rPr>
        <w:t xml:space="preserve">Por esta razón el docente deberá realizar acciones para retroalimentar los aprendizajes durante el desarrollo de las clases y posterior a cada evaluación</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80" w:lineRule="auto"/>
        <w:ind w:left="600" w:right="198" w:firstLine="0"/>
        <w:jc w:val="both"/>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80" w:lineRule="auto"/>
        <w:ind w:left="600" w:right="198" w:firstLine="0"/>
        <w:jc w:val="both"/>
        <w:rPr>
          <w:color w:val="000000"/>
        </w:rPr>
      </w:pPr>
      <w:r w:rsidDel="00000000" w:rsidR="00000000" w:rsidRPr="00000000">
        <w:rPr>
          <w:color w:val="000000"/>
          <w:rtl w:val="0"/>
        </w:rPr>
        <w:t xml:space="preserve">Colegio Esperanza potenciará la evaluación formativa a través de las siguientes prácticas:</w:t>
      </w:r>
    </w:p>
    <w:p w:rsidR="00000000" w:rsidDel="00000000" w:rsidP="00000000" w:rsidRDefault="00000000" w:rsidRPr="00000000" w14:paraId="00000054">
      <w:pPr>
        <w:numPr>
          <w:ilvl w:val="0"/>
          <w:numId w:val="2"/>
        </w:numPr>
        <w:pBdr>
          <w:top w:space="0" w:sz="0" w:val="nil"/>
          <w:left w:space="0" w:sz="0" w:val="nil"/>
          <w:bottom w:space="0" w:sz="0" w:val="nil"/>
          <w:right w:space="0" w:sz="0" w:val="nil"/>
          <w:between w:space="0" w:sz="0" w:val="nil"/>
        </w:pBdr>
        <w:tabs>
          <w:tab w:val="left" w:leader="none" w:pos="375"/>
        </w:tabs>
        <w:spacing w:before="43" w:lineRule="auto"/>
        <w:ind w:left="374" w:hanging="135"/>
        <w:rPr/>
      </w:pPr>
      <w:r w:rsidDel="00000000" w:rsidR="00000000" w:rsidRPr="00000000">
        <w:rPr>
          <w:color w:val="000000"/>
          <w:rtl w:val="0"/>
        </w:rPr>
        <w:t xml:space="preserve">Retroalimentación</w:t>
      </w:r>
      <w:r w:rsidDel="00000000" w:rsidR="00000000" w:rsidRPr="00000000">
        <w:rPr>
          <w:rtl w:val="0"/>
        </w:rPr>
      </w:r>
    </w:p>
    <w:p w:rsidR="00000000" w:rsidDel="00000000" w:rsidP="00000000" w:rsidRDefault="00000000" w:rsidRPr="00000000" w14:paraId="00000055">
      <w:pPr>
        <w:numPr>
          <w:ilvl w:val="0"/>
          <w:numId w:val="2"/>
        </w:numPr>
        <w:pBdr>
          <w:top w:space="0" w:sz="0" w:val="nil"/>
          <w:left w:space="0" w:sz="0" w:val="nil"/>
          <w:bottom w:space="0" w:sz="0" w:val="nil"/>
          <w:right w:space="0" w:sz="0" w:val="nil"/>
          <w:between w:space="0" w:sz="0" w:val="nil"/>
        </w:pBdr>
        <w:tabs>
          <w:tab w:val="left" w:leader="none" w:pos="378"/>
        </w:tabs>
        <w:spacing w:before="42" w:lineRule="auto"/>
        <w:ind w:left="377" w:hanging="138"/>
        <w:rPr/>
      </w:pPr>
      <w:r w:rsidDel="00000000" w:rsidR="00000000" w:rsidRPr="00000000">
        <w:rPr>
          <w:color w:val="000000"/>
          <w:rtl w:val="0"/>
        </w:rPr>
        <w:t xml:space="preserve">Autoevaluación</w:t>
      </w:r>
      <w:r w:rsidDel="00000000" w:rsidR="00000000" w:rsidRPr="00000000">
        <w:rPr>
          <w:rtl w:val="0"/>
        </w:rPr>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tabs>
          <w:tab w:val="left" w:leader="none" w:pos="375"/>
        </w:tabs>
        <w:spacing w:before="44" w:lineRule="auto"/>
        <w:ind w:left="374" w:hanging="135"/>
        <w:rPr/>
      </w:pPr>
      <w:r w:rsidDel="00000000" w:rsidR="00000000" w:rsidRPr="00000000">
        <w:rPr>
          <w:color w:val="000000"/>
          <w:rtl w:val="0"/>
        </w:rPr>
        <w:t xml:space="preserve">Coevaluación</w:t>
      </w:r>
      <w:r w:rsidDel="00000000" w:rsidR="00000000" w:rsidRPr="00000000">
        <w:rPr>
          <w:rtl w:val="0"/>
        </w:rPr>
      </w:r>
    </w:p>
    <w:p w:rsidR="00000000" w:rsidDel="00000000" w:rsidP="00000000" w:rsidRDefault="00000000" w:rsidRPr="00000000" w14:paraId="00000057">
      <w:pPr>
        <w:numPr>
          <w:ilvl w:val="0"/>
          <w:numId w:val="2"/>
        </w:numPr>
        <w:pBdr>
          <w:top w:space="0" w:sz="0" w:val="nil"/>
          <w:left w:space="0" w:sz="0" w:val="nil"/>
          <w:bottom w:space="0" w:sz="0" w:val="nil"/>
          <w:right w:space="0" w:sz="0" w:val="nil"/>
          <w:between w:space="0" w:sz="0" w:val="nil"/>
        </w:pBdr>
        <w:tabs>
          <w:tab w:val="left" w:leader="none" w:pos="375"/>
        </w:tabs>
        <w:spacing w:before="43" w:lineRule="auto"/>
        <w:ind w:left="374" w:hanging="135"/>
        <w:rPr/>
      </w:pPr>
      <w:r w:rsidDel="00000000" w:rsidR="00000000" w:rsidRPr="00000000">
        <w:rPr>
          <w:color w:val="000000"/>
          <w:rtl w:val="0"/>
        </w:rPr>
        <w:t xml:space="preserve">Heteroevaluación</w:t>
      </w:r>
      <w:r w:rsidDel="00000000" w:rsidR="00000000" w:rsidRPr="00000000">
        <w:rPr>
          <w:rtl w:val="0"/>
        </w:rPr>
      </w:r>
    </w:p>
    <w:p w:rsidR="00000000" w:rsidDel="00000000" w:rsidP="00000000" w:rsidRDefault="00000000" w:rsidRPr="00000000" w14:paraId="00000058">
      <w:pPr>
        <w:numPr>
          <w:ilvl w:val="0"/>
          <w:numId w:val="2"/>
        </w:numPr>
        <w:pBdr>
          <w:top w:space="0" w:sz="0" w:val="nil"/>
          <w:left w:space="0" w:sz="0" w:val="nil"/>
          <w:bottom w:space="0" w:sz="0" w:val="nil"/>
          <w:right w:space="0" w:sz="0" w:val="nil"/>
          <w:between w:space="0" w:sz="0" w:val="nil"/>
        </w:pBdr>
        <w:tabs>
          <w:tab w:val="left" w:leader="none" w:pos="378"/>
        </w:tabs>
        <w:spacing w:before="42" w:lineRule="auto"/>
        <w:ind w:left="377" w:hanging="138"/>
        <w:rPr/>
      </w:pPr>
      <w:r w:rsidDel="00000000" w:rsidR="00000000" w:rsidRPr="00000000">
        <w:rPr>
          <w:color w:val="000000"/>
          <w:rtl w:val="0"/>
        </w:rPr>
        <w:t xml:space="preserve">Interrogaciones orales</w:t>
      </w:r>
      <w:r w:rsidDel="00000000" w:rsidR="00000000" w:rsidRPr="00000000">
        <w:rPr>
          <w:rtl w:val="0"/>
        </w:rPr>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tabs>
          <w:tab w:val="left" w:leader="none" w:pos="378"/>
        </w:tabs>
        <w:spacing w:before="42" w:lineRule="auto"/>
        <w:ind w:left="377" w:hanging="138"/>
        <w:rPr/>
      </w:pPr>
      <w:r w:rsidDel="00000000" w:rsidR="00000000" w:rsidRPr="00000000">
        <w:rPr>
          <w:color w:val="000000"/>
          <w:rtl w:val="0"/>
        </w:rPr>
        <w:t xml:space="preserve">Entre otras.</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2" w:lineRule="auto"/>
        <w:rPr>
          <w:color w:val="000000"/>
          <w:sz w:val="29"/>
          <w:szCs w:val="29"/>
        </w:rPr>
      </w:pPr>
      <w:r w:rsidDel="00000000" w:rsidR="00000000" w:rsidRPr="00000000">
        <w:rPr>
          <w:rtl w:val="0"/>
        </w:rPr>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tabs>
          <w:tab w:val="left" w:leader="none" w:pos="571"/>
        </w:tabs>
        <w:spacing w:line="278.00000000000006" w:lineRule="auto"/>
        <w:ind w:left="240" w:right="194" w:firstLine="0"/>
        <w:jc w:val="both"/>
        <w:rPr/>
      </w:pPr>
      <w:r w:rsidDel="00000000" w:rsidR="00000000" w:rsidRPr="00000000">
        <w:rPr>
          <w:rFonts w:ascii="Tahoma" w:cs="Tahoma" w:eastAsia="Tahoma" w:hAnsi="Tahoma"/>
          <w:b w:val="1"/>
          <w:color w:val="000000"/>
          <w:rtl w:val="0"/>
        </w:rPr>
        <w:t xml:space="preserve">Evaluación Sumativa</w:t>
      </w:r>
      <w:r w:rsidDel="00000000" w:rsidR="00000000" w:rsidRPr="00000000">
        <w:rPr>
          <w:color w:val="000000"/>
          <w:rtl w:val="0"/>
        </w:rPr>
        <w:t xml:space="preserve">: Su propósito central es certificar y comunicar el logro de los objetivos de aprendizaje obtenidos con la intención de apoyar a cada estudiante. Estas deberán </w:t>
      </w:r>
      <w:r w:rsidDel="00000000" w:rsidR="00000000" w:rsidRPr="00000000">
        <w:rPr>
          <w:rtl w:val="0"/>
        </w:rPr>
        <w:t xml:space="preserve">ser registradas</w:t>
      </w:r>
      <w:r w:rsidDel="00000000" w:rsidR="00000000" w:rsidRPr="00000000">
        <w:rPr>
          <w:color w:val="000000"/>
          <w:rtl w:val="0"/>
        </w:rPr>
        <w:t xml:space="preserve"> en la planificación del docente y revisadas por UTP antes de su aplicación.</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before="1" w:lineRule="auto"/>
        <w:ind w:left="240" w:firstLine="0"/>
        <w:rPr>
          <w:color w:val="000000"/>
        </w:rPr>
      </w:pPr>
      <w:r w:rsidDel="00000000" w:rsidR="00000000" w:rsidRPr="00000000">
        <w:rPr>
          <w:color w:val="000000"/>
          <w:rtl w:val="0"/>
        </w:rPr>
        <w:t xml:space="preserve">Se consideran evaluaciones sumativas las siguientes:</w:t>
      </w:r>
    </w:p>
    <w:p w:rsidR="00000000" w:rsidDel="00000000" w:rsidP="00000000" w:rsidRDefault="00000000" w:rsidRPr="00000000" w14:paraId="0000005D">
      <w:pPr>
        <w:numPr>
          <w:ilvl w:val="0"/>
          <w:numId w:val="2"/>
        </w:numPr>
        <w:pBdr>
          <w:top w:space="0" w:sz="0" w:val="nil"/>
          <w:left w:space="0" w:sz="0" w:val="nil"/>
          <w:bottom w:space="0" w:sz="0" w:val="nil"/>
          <w:right w:space="0" w:sz="0" w:val="nil"/>
          <w:between w:space="0" w:sz="0" w:val="nil"/>
        </w:pBdr>
        <w:tabs>
          <w:tab w:val="left" w:leader="none" w:pos="600"/>
          <w:tab w:val="left" w:leader="none" w:pos="601"/>
        </w:tabs>
        <w:spacing w:before="42" w:lineRule="auto"/>
        <w:ind w:left="600" w:hanging="361"/>
        <w:rPr/>
      </w:pPr>
      <w:r w:rsidDel="00000000" w:rsidR="00000000" w:rsidRPr="00000000">
        <w:rPr>
          <w:color w:val="000000"/>
          <w:rtl w:val="0"/>
        </w:rPr>
        <w:t xml:space="preserve">Pruebas escritas.</w:t>
      </w:r>
      <w:r w:rsidDel="00000000" w:rsidR="00000000" w:rsidRPr="00000000">
        <w:rPr>
          <w:rtl w:val="0"/>
        </w:rPr>
      </w:r>
    </w:p>
    <w:p w:rsidR="00000000" w:rsidDel="00000000" w:rsidP="00000000" w:rsidRDefault="00000000" w:rsidRPr="00000000" w14:paraId="0000005E">
      <w:pPr>
        <w:numPr>
          <w:ilvl w:val="0"/>
          <w:numId w:val="2"/>
        </w:numPr>
        <w:pBdr>
          <w:top w:space="0" w:sz="0" w:val="nil"/>
          <w:left w:space="0" w:sz="0" w:val="nil"/>
          <w:bottom w:space="0" w:sz="0" w:val="nil"/>
          <w:right w:space="0" w:sz="0" w:val="nil"/>
          <w:between w:space="0" w:sz="0" w:val="nil"/>
        </w:pBdr>
        <w:tabs>
          <w:tab w:val="left" w:leader="none" w:pos="600"/>
          <w:tab w:val="left" w:leader="none" w:pos="601"/>
        </w:tabs>
        <w:spacing w:before="42" w:lineRule="auto"/>
        <w:ind w:left="600" w:hanging="361"/>
        <w:rPr/>
      </w:pPr>
      <w:r w:rsidDel="00000000" w:rsidR="00000000" w:rsidRPr="00000000">
        <w:rPr>
          <w:color w:val="000000"/>
          <w:rtl w:val="0"/>
        </w:rPr>
        <w:t xml:space="preserve">Trabajos prácticos.</w:t>
      </w:r>
      <w:r w:rsidDel="00000000" w:rsidR="00000000" w:rsidRPr="00000000">
        <w:rPr>
          <w:rtl w:val="0"/>
        </w:rPr>
      </w:r>
    </w:p>
    <w:p w:rsidR="00000000" w:rsidDel="00000000" w:rsidP="00000000" w:rsidRDefault="00000000" w:rsidRPr="00000000" w14:paraId="0000005F">
      <w:pPr>
        <w:numPr>
          <w:ilvl w:val="0"/>
          <w:numId w:val="2"/>
        </w:numPr>
        <w:pBdr>
          <w:top w:space="0" w:sz="0" w:val="nil"/>
          <w:left w:space="0" w:sz="0" w:val="nil"/>
          <w:bottom w:space="0" w:sz="0" w:val="nil"/>
          <w:right w:space="0" w:sz="0" w:val="nil"/>
          <w:between w:space="0" w:sz="0" w:val="nil"/>
        </w:pBdr>
        <w:tabs>
          <w:tab w:val="left" w:leader="none" w:pos="600"/>
          <w:tab w:val="left" w:leader="none" w:pos="601"/>
        </w:tabs>
        <w:spacing w:before="45" w:lineRule="auto"/>
        <w:ind w:left="600" w:hanging="361"/>
        <w:rPr/>
      </w:pPr>
      <w:r w:rsidDel="00000000" w:rsidR="00000000" w:rsidRPr="00000000">
        <w:rPr>
          <w:color w:val="000000"/>
          <w:rtl w:val="0"/>
        </w:rPr>
        <w:t xml:space="preserve">Trabajos de investigación.</w:t>
      </w:r>
      <w:r w:rsidDel="00000000" w:rsidR="00000000" w:rsidRPr="00000000">
        <w:rPr>
          <w:rtl w:val="0"/>
        </w:rPr>
      </w:r>
    </w:p>
    <w:p w:rsidR="00000000" w:rsidDel="00000000" w:rsidP="00000000" w:rsidRDefault="00000000" w:rsidRPr="00000000" w14:paraId="00000060">
      <w:pPr>
        <w:numPr>
          <w:ilvl w:val="0"/>
          <w:numId w:val="2"/>
        </w:numPr>
        <w:pBdr>
          <w:top w:space="0" w:sz="0" w:val="nil"/>
          <w:left w:space="0" w:sz="0" w:val="nil"/>
          <w:bottom w:space="0" w:sz="0" w:val="nil"/>
          <w:right w:space="0" w:sz="0" w:val="nil"/>
          <w:between w:space="0" w:sz="0" w:val="nil"/>
        </w:pBdr>
        <w:tabs>
          <w:tab w:val="left" w:leader="none" w:pos="600"/>
          <w:tab w:val="left" w:leader="none" w:pos="601"/>
        </w:tabs>
        <w:spacing w:before="42" w:lineRule="auto"/>
        <w:ind w:left="600" w:hanging="361"/>
        <w:rPr/>
      </w:pPr>
      <w:r w:rsidDel="00000000" w:rsidR="00000000" w:rsidRPr="00000000">
        <w:rPr>
          <w:color w:val="000000"/>
          <w:rtl w:val="0"/>
        </w:rPr>
        <w:t xml:space="preserve">Entrevistas.</w:t>
      </w:r>
      <w:r w:rsidDel="00000000" w:rsidR="00000000" w:rsidRPr="00000000">
        <w:rPr>
          <w:rtl w:val="0"/>
        </w:rPr>
      </w:r>
    </w:p>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tabs>
          <w:tab w:val="left" w:leader="none" w:pos="600"/>
          <w:tab w:val="left" w:leader="none" w:pos="601"/>
        </w:tabs>
        <w:spacing w:before="42" w:lineRule="auto"/>
        <w:ind w:left="600" w:hanging="361"/>
        <w:rPr/>
      </w:pPr>
      <w:r w:rsidDel="00000000" w:rsidR="00000000" w:rsidRPr="00000000">
        <w:rPr>
          <w:color w:val="000000"/>
          <w:rtl w:val="0"/>
        </w:rPr>
        <w:t xml:space="preserve">Portafolios.</w:t>
      </w:r>
      <w:r w:rsidDel="00000000" w:rsidR="00000000" w:rsidRPr="00000000">
        <w:rPr>
          <w:rtl w:val="0"/>
        </w:rPr>
      </w:r>
    </w:p>
    <w:p w:rsidR="00000000" w:rsidDel="00000000" w:rsidP="00000000" w:rsidRDefault="00000000" w:rsidRPr="00000000" w14:paraId="00000062">
      <w:pPr>
        <w:numPr>
          <w:ilvl w:val="0"/>
          <w:numId w:val="2"/>
        </w:numPr>
        <w:pBdr>
          <w:top w:space="0" w:sz="0" w:val="nil"/>
          <w:left w:space="0" w:sz="0" w:val="nil"/>
          <w:bottom w:space="0" w:sz="0" w:val="nil"/>
          <w:right w:space="0" w:sz="0" w:val="nil"/>
          <w:between w:space="0" w:sz="0" w:val="nil"/>
        </w:pBdr>
        <w:tabs>
          <w:tab w:val="left" w:leader="none" w:pos="600"/>
          <w:tab w:val="left" w:leader="none" w:pos="601"/>
        </w:tabs>
        <w:spacing w:before="42" w:lineRule="auto"/>
        <w:ind w:left="600" w:hanging="361"/>
        <w:rPr/>
      </w:pPr>
      <w:r w:rsidDel="00000000" w:rsidR="00000000" w:rsidRPr="00000000">
        <w:rPr>
          <w:color w:val="000000"/>
          <w:rtl w:val="0"/>
        </w:rPr>
        <w:t xml:space="preserve">Elaboración de mapas conceptuales.</w:t>
      </w:r>
      <w:r w:rsidDel="00000000" w:rsidR="00000000" w:rsidRPr="00000000">
        <w:rPr>
          <w:rtl w:val="0"/>
        </w:rPr>
      </w:r>
    </w:p>
    <w:p w:rsidR="00000000" w:rsidDel="00000000" w:rsidP="00000000" w:rsidRDefault="00000000" w:rsidRPr="00000000" w14:paraId="00000063">
      <w:pPr>
        <w:numPr>
          <w:ilvl w:val="0"/>
          <w:numId w:val="2"/>
        </w:numPr>
        <w:pBdr>
          <w:top w:space="0" w:sz="0" w:val="nil"/>
          <w:left w:space="0" w:sz="0" w:val="nil"/>
          <w:bottom w:space="0" w:sz="0" w:val="nil"/>
          <w:right w:space="0" w:sz="0" w:val="nil"/>
          <w:between w:space="0" w:sz="0" w:val="nil"/>
        </w:pBdr>
        <w:tabs>
          <w:tab w:val="left" w:leader="none" w:pos="600"/>
          <w:tab w:val="left" w:leader="none" w:pos="601"/>
        </w:tabs>
        <w:spacing w:before="45" w:lineRule="auto"/>
        <w:ind w:left="600" w:hanging="361"/>
        <w:rPr/>
      </w:pPr>
      <w:r w:rsidDel="00000000" w:rsidR="00000000" w:rsidRPr="00000000">
        <w:rPr>
          <w:color w:val="000000"/>
          <w:rtl w:val="0"/>
        </w:rPr>
        <w:t xml:space="preserve">Entre otros.</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8" w:lineRule="auto"/>
        <w:rPr>
          <w:color w:val="000000"/>
          <w:sz w:val="21"/>
          <w:szCs w:val="21"/>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1" w:line="242" w:lineRule="auto"/>
        <w:ind w:left="240" w:right="218" w:firstLine="0"/>
        <w:rPr>
          <w:color w:val="000000"/>
        </w:rPr>
      </w:pPr>
      <w:r w:rsidDel="00000000" w:rsidR="00000000" w:rsidRPr="00000000">
        <w:rPr>
          <w:rFonts w:ascii="Tahoma" w:cs="Tahoma" w:eastAsia="Tahoma" w:hAnsi="Tahoma"/>
          <w:b w:val="1"/>
          <w:color w:val="000000"/>
          <w:u w:val="single"/>
          <w:rtl w:val="0"/>
        </w:rPr>
        <w:t xml:space="preserve">Artículo 5</w:t>
      </w:r>
      <w:r w:rsidDel="00000000" w:rsidR="00000000" w:rsidRPr="00000000">
        <w:rPr>
          <w:rFonts w:ascii="Tahoma" w:cs="Tahoma" w:eastAsia="Tahoma" w:hAnsi="Tahoma"/>
          <w:b w:val="1"/>
          <w:color w:val="000000"/>
          <w:rtl w:val="0"/>
        </w:rPr>
        <w:t xml:space="preserve">: </w:t>
      </w:r>
      <w:r w:rsidDel="00000000" w:rsidR="00000000" w:rsidRPr="00000000">
        <w:rPr>
          <w:color w:val="000000"/>
          <w:rtl w:val="0"/>
        </w:rPr>
        <w:t xml:space="preserve">La evaluación diagnóstica </w:t>
      </w:r>
      <w:r w:rsidDel="00000000" w:rsidR="00000000" w:rsidRPr="00000000">
        <w:rPr>
          <w:rtl w:val="0"/>
        </w:rPr>
        <w:t xml:space="preserve">será</w:t>
      </w:r>
      <w:r w:rsidDel="00000000" w:rsidR="00000000" w:rsidRPr="00000000">
        <w:rPr>
          <w:color w:val="000000"/>
          <w:rtl w:val="0"/>
        </w:rPr>
        <w:t xml:space="preserve"> interpretada y categorizada utilizando la siguiente descripción de niveles de logro. En cuanto a las otras evaluaciones </w:t>
      </w:r>
      <w:r w:rsidDel="00000000" w:rsidR="00000000" w:rsidRPr="00000000">
        <w:rPr>
          <w:rtl w:val="0"/>
        </w:rPr>
        <w:t xml:space="preserve">formales</w:t>
      </w:r>
      <w:r w:rsidDel="00000000" w:rsidR="00000000" w:rsidRPr="00000000">
        <w:rPr>
          <w:color w:val="000000"/>
          <w:rtl w:val="0"/>
        </w:rPr>
        <w:t xml:space="preserve"> serán calificadas utilizando los mismos criterios que en evaluación Sumativa.</w:t>
      </w:r>
    </w:p>
    <w:p w:rsidR="00000000" w:rsidDel="00000000" w:rsidP="00000000" w:rsidRDefault="00000000" w:rsidRPr="00000000" w14:paraId="0000006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67">
      <w:pPr>
        <w:ind w:left="302" w:firstLine="0"/>
        <w:rPr>
          <w:i w:val="1"/>
        </w:rPr>
      </w:pPr>
      <w:r w:rsidDel="00000000" w:rsidR="00000000" w:rsidRPr="00000000">
        <w:rPr>
          <w:i w:val="1"/>
          <w:rtl w:val="0"/>
        </w:rPr>
        <w:t xml:space="preserve">Cuadro N° 1. Niveles de logros para evaluación formativa diagnóstica.</w:t>
      </w:r>
    </w:p>
    <w:p w:rsidR="00000000" w:rsidDel="00000000" w:rsidP="00000000" w:rsidRDefault="00000000" w:rsidRPr="00000000" w14:paraId="00000068">
      <w:pPr>
        <w:pBdr>
          <w:top w:space="0" w:sz="0" w:val="nil"/>
          <w:left w:space="0" w:sz="0" w:val="nil"/>
          <w:bottom w:space="0" w:sz="0" w:val="nil"/>
          <w:right w:space="0" w:sz="0" w:val="nil"/>
          <w:between w:space="0" w:sz="0" w:val="nil"/>
        </w:pBdr>
        <w:spacing w:before="6" w:lineRule="auto"/>
        <w:rPr>
          <w:i w:val="1"/>
          <w:color w:val="000000"/>
        </w:rPr>
      </w:pPr>
      <w:r w:rsidDel="00000000" w:rsidR="00000000" w:rsidRPr="00000000">
        <w:rPr>
          <w:rtl w:val="0"/>
        </w:rPr>
      </w:r>
    </w:p>
    <w:tbl>
      <w:tblPr>
        <w:tblStyle w:val="Table1"/>
        <w:tblW w:w="9904.0" w:type="dxa"/>
        <w:jc w:val="left"/>
        <w:tblInd w:w="125.0" w:type="dxa"/>
        <w:tblLayout w:type="fixed"/>
        <w:tblLook w:val="0000"/>
      </w:tblPr>
      <w:tblGrid>
        <w:gridCol w:w="2915"/>
        <w:gridCol w:w="6989"/>
        <w:tblGridChange w:id="0">
          <w:tblGrid>
            <w:gridCol w:w="2915"/>
            <w:gridCol w:w="6989"/>
          </w:tblGrid>
        </w:tblGridChange>
      </w:tblGrid>
      <w:tr>
        <w:trPr>
          <w:cantSplit w:val="0"/>
          <w:trHeight w:val="270" w:hRule="atLeast"/>
          <w:tblHeader w:val="0"/>
        </w:trPr>
        <w:tc>
          <w:tcPr>
            <w:tcBorders>
              <w:top w:color="9bba58" w:space="0" w:sz="8" w:val="single"/>
              <w:bottom w:color="9bba58" w:space="0" w:sz="8" w:val="single"/>
            </w:tcBorders>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line="250" w:lineRule="auto"/>
              <w:ind w:left="122" w:firstLine="0"/>
              <w:rPr>
                <w:color w:val="000000"/>
              </w:rPr>
            </w:pPr>
            <w:r w:rsidDel="00000000" w:rsidR="00000000" w:rsidRPr="00000000">
              <w:rPr>
                <w:color w:val="000000"/>
                <w:rtl w:val="0"/>
              </w:rPr>
              <w:t xml:space="preserve">Nivel de Logro</w:t>
            </w:r>
          </w:p>
        </w:tc>
        <w:tc>
          <w:tcPr>
            <w:tcBorders>
              <w:top w:color="9bba58" w:space="0" w:sz="8" w:val="single"/>
              <w:bottom w:color="9bba58" w:space="0" w:sz="8" w:val="single"/>
            </w:tcBorders>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line="250" w:lineRule="auto"/>
              <w:ind w:left="150" w:firstLine="0"/>
              <w:rPr>
                <w:color w:val="000000"/>
              </w:rPr>
            </w:pPr>
            <w:r w:rsidDel="00000000" w:rsidR="00000000" w:rsidRPr="00000000">
              <w:rPr>
                <w:color w:val="000000"/>
                <w:rtl w:val="0"/>
              </w:rPr>
              <w:t xml:space="preserve">Descripción</w:t>
            </w:r>
          </w:p>
        </w:tc>
      </w:tr>
      <w:tr>
        <w:trPr>
          <w:cantSplit w:val="0"/>
          <w:trHeight w:val="1347" w:hRule="atLeast"/>
          <w:tblHeader w:val="0"/>
        </w:trPr>
        <w:tc>
          <w:tcPr>
            <w:tcBorders>
              <w:top w:color="9bba58" w:space="0" w:sz="8" w:val="single"/>
            </w:tcBorders>
            <w:shd w:fill="e6edd4" w:val="clear"/>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line="267" w:lineRule="auto"/>
              <w:ind w:left="122" w:firstLine="0"/>
              <w:rPr>
                <w:color w:val="000000"/>
              </w:rPr>
            </w:pPr>
            <w:r w:rsidDel="00000000" w:rsidR="00000000" w:rsidRPr="00000000">
              <w:rPr>
                <w:color w:val="000000"/>
                <w:rtl w:val="0"/>
              </w:rPr>
              <w:t xml:space="preserve">Logrado (L)</w:t>
            </w:r>
          </w:p>
        </w:tc>
        <w:tc>
          <w:tcPr>
            <w:tcBorders>
              <w:top w:color="9bba58" w:space="0" w:sz="8" w:val="single"/>
            </w:tcBorders>
            <w:shd w:fill="e6edd4" w:val="clear"/>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line="242" w:lineRule="auto"/>
              <w:ind w:left="150" w:right="103" w:firstLine="0"/>
              <w:jc w:val="both"/>
              <w:rPr>
                <w:color w:val="000000"/>
              </w:rPr>
            </w:pPr>
            <w:r w:rsidDel="00000000" w:rsidR="00000000" w:rsidRPr="00000000">
              <w:rPr>
                <w:color w:val="000000"/>
                <w:rtl w:val="0"/>
              </w:rPr>
              <w:t xml:space="preserve">El estudiante aplica sus aprendizajes a situaciones reales y complejas,  es  capaz  de  argumentar,  investigar,  analizar, evaluar diversos puntos de vista. Reflexiona sobre su trabajo, comunica y apoya el aprendizaje de otros compañeros.</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49" w:lineRule="auto"/>
              <w:ind w:left="150" w:firstLine="0"/>
              <w:jc w:val="both"/>
              <w:rPr>
                <w:color w:val="000000"/>
              </w:rPr>
            </w:pPr>
            <w:r w:rsidDel="00000000" w:rsidR="00000000" w:rsidRPr="00000000">
              <w:rPr>
                <w:color w:val="000000"/>
                <w:rtl w:val="0"/>
              </w:rPr>
              <w:t xml:space="preserve">Obtiene un porcentaje de logro entre un 70% y 100%</w:t>
            </w:r>
          </w:p>
        </w:tc>
      </w:tr>
      <w:tr>
        <w:trPr>
          <w:cantSplit w:val="0"/>
          <w:trHeight w:val="1349" w:hRule="atLeast"/>
          <w:tblHeader w:val="0"/>
        </w:trPr>
        <w:tc>
          <w:tcPr/>
          <w:p w:rsidR="00000000" w:rsidDel="00000000" w:rsidP="00000000" w:rsidRDefault="00000000" w:rsidRPr="00000000" w14:paraId="0000006E">
            <w:pPr>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rtl w:val="0"/>
              </w:rPr>
              <w:t xml:space="preserve">Medianamente Logrado (ML)</w:t>
            </w:r>
          </w:p>
        </w:tc>
        <w:tc>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line="242" w:lineRule="auto"/>
              <w:ind w:left="150" w:right="104" w:firstLine="0"/>
              <w:jc w:val="both"/>
              <w:rPr>
                <w:color w:val="000000"/>
              </w:rPr>
            </w:pPr>
            <w:r w:rsidDel="00000000" w:rsidR="00000000" w:rsidRPr="00000000">
              <w:rPr>
                <w:color w:val="000000"/>
                <w:rtl w:val="0"/>
              </w:rPr>
              <w:t xml:space="preserve">El estudiante aplica contenidos en desafíos simples, realiza inferencias, interpretaciones simples. Es capaz de razonar sobre su propia experiencia de aprendizaje y comunica de manera sencilla.</w:t>
            </w:r>
          </w:p>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49" w:lineRule="auto"/>
              <w:ind w:left="150" w:firstLine="0"/>
              <w:jc w:val="both"/>
              <w:rPr>
                <w:color w:val="000000"/>
              </w:rPr>
            </w:pPr>
            <w:r w:rsidDel="00000000" w:rsidR="00000000" w:rsidRPr="00000000">
              <w:rPr>
                <w:color w:val="000000"/>
                <w:rtl w:val="0"/>
              </w:rPr>
              <w:t xml:space="preserve">Obtiene porcentaje de logro entre un 50% y 69%</w:t>
            </w:r>
          </w:p>
        </w:tc>
      </w:tr>
      <w:tr>
        <w:trPr>
          <w:cantSplit w:val="0"/>
          <w:trHeight w:val="811" w:hRule="atLeast"/>
          <w:tblHeader w:val="0"/>
        </w:trPr>
        <w:tc>
          <w:tcPr>
            <w:tcBorders>
              <w:bottom w:color="9bba58" w:space="0" w:sz="8" w:val="single"/>
            </w:tcBorders>
            <w:shd w:fill="e6edd4" w:val="clear"/>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line="267" w:lineRule="auto"/>
              <w:ind w:left="122" w:firstLine="0"/>
              <w:rPr>
                <w:color w:val="000000"/>
              </w:rPr>
            </w:pPr>
            <w:r w:rsidDel="00000000" w:rsidR="00000000" w:rsidRPr="00000000">
              <w:rPr>
                <w:color w:val="000000"/>
                <w:rtl w:val="0"/>
              </w:rPr>
              <w:t xml:space="preserve">Por Lograr (PL)</w:t>
            </w:r>
          </w:p>
        </w:tc>
        <w:tc>
          <w:tcPr>
            <w:tcBorders>
              <w:bottom w:color="9bba58" w:space="0" w:sz="8" w:val="single"/>
            </w:tcBorders>
            <w:shd w:fill="e6edd4" w:val="clear"/>
          </w:tcPr>
          <w:p w:rsidR="00000000" w:rsidDel="00000000" w:rsidP="00000000" w:rsidRDefault="00000000" w:rsidRPr="00000000" w14:paraId="00000072">
            <w:pPr>
              <w:pBdr>
                <w:top w:space="0" w:sz="0" w:val="nil"/>
                <w:left w:space="0" w:sz="0" w:val="nil"/>
                <w:bottom w:space="0" w:sz="0" w:val="nil"/>
                <w:right w:space="0" w:sz="0" w:val="nil"/>
                <w:between w:space="0" w:sz="0" w:val="nil"/>
              </w:pBdr>
              <w:ind w:left="150" w:firstLine="0"/>
              <w:rPr>
                <w:color w:val="000000"/>
              </w:rPr>
            </w:pPr>
            <w:r w:rsidDel="00000000" w:rsidR="00000000" w:rsidRPr="00000000">
              <w:rPr>
                <w:color w:val="000000"/>
                <w:rtl w:val="0"/>
              </w:rPr>
              <w:t xml:space="preserve">El estudiante recuerda y/o comprende contenidos, realiza tareas sencillas siguiendo instrucciones.</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before="5" w:line="251" w:lineRule="auto"/>
              <w:ind w:left="150" w:firstLine="0"/>
              <w:rPr>
                <w:color w:val="000000"/>
              </w:rPr>
            </w:pPr>
            <w:r w:rsidDel="00000000" w:rsidR="00000000" w:rsidRPr="00000000">
              <w:rPr>
                <w:color w:val="000000"/>
                <w:rtl w:val="0"/>
              </w:rPr>
              <w:t xml:space="preserve">Obtiene porcentaje de logro entre un 0% y 49%</w:t>
            </w:r>
          </w:p>
        </w:tc>
      </w:tr>
    </w:tbl>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5" w:lineRule="auto"/>
        <w:rPr>
          <w:i w:val="1"/>
          <w:sz w:val="25"/>
          <w:szCs w:val="25"/>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5" w:lineRule="auto"/>
        <w:rPr>
          <w:i w:val="1"/>
          <w:sz w:val="25"/>
          <w:szCs w:val="25"/>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5" w:lineRule="auto"/>
        <w:rPr>
          <w:i w:val="1"/>
          <w:sz w:val="25"/>
          <w:szCs w:val="25"/>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ind w:left="240" w:firstLine="0"/>
        <w:rPr>
          <w:color w:val="000000"/>
        </w:rPr>
      </w:pPr>
      <w:r w:rsidDel="00000000" w:rsidR="00000000" w:rsidRPr="00000000">
        <w:rPr>
          <w:color w:val="000000"/>
          <w:rtl w:val="0"/>
        </w:rPr>
        <w:t xml:space="preserve">En Educación Parvularia, se evaluará utilizando las categorizaciones presentadas en cuadro N°2 las siguientes variables:</w:t>
      </w:r>
    </w:p>
    <w:p w:rsidR="00000000" w:rsidDel="00000000" w:rsidP="00000000" w:rsidRDefault="00000000" w:rsidRPr="00000000" w14:paraId="00000078">
      <w:pPr>
        <w:numPr>
          <w:ilvl w:val="0"/>
          <w:numId w:val="2"/>
        </w:numPr>
        <w:pBdr>
          <w:top w:space="0" w:sz="0" w:val="nil"/>
          <w:left w:space="0" w:sz="0" w:val="nil"/>
          <w:bottom w:space="0" w:sz="0" w:val="nil"/>
          <w:right w:space="0" w:sz="0" w:val="nil"/>
          <w:between w:space="0" w:sz="0" w:val="nil"/>
        </w:pBdr>
        <w:tabs>
          <w:tab w:val="left" w:leader="none" w:pos="600"/>
          <w:tab w:val="left" w:leader="none" w:pos="601"/>
        </w:tabs>
        <w:spacing w:before="5" w:lineRule="auto"/>
        <w:ind w:left="600" w:hanging="361"/>
        <w:rPr/>
      </w:pPr>
      <w:r w:rsidDel="00000000" w:rsidR="00000000" w:rsidRPr="00000000">
        <w:rPr>
          <w:color w:val="000000"/>
          <w:rtl w:val="0"/>
        </w:rPr>
        <w:t xml:space="preserve">Comunicación Integral.</w:t>
      </w:r>
      <w:r w:rsidDel="00000000" w:rsidR="00000000" w:rsidRPr="00000000">
        <w:rPr>
          <w:rtl w:val="0"/>
        </w:rPr>
      </w:r>
    </w:p>
    <w:p w:rsidR="00000000" w:rsidDel="00000000" w:rsidP="00000000" w:rsidRDefault="00000000" w:rsidRPr="00000000" w14:paraId="00000079">
      <w:pPr>
        <w:numPr>
          <w:ilvl w:val="0"/>
          <w:numId w:val="2"/>
        </w:numPr>
        <w:pBdr>
          <w:top w:space="0" w:sz="0" w:val="nil"/>
          <w:left w:space="0" w:sz="0" w:val="nil"/>
          <w:bottom w:space="0" w:sz="0" w:val="nil"/>
          <w:right w:space="0" w:sz="0" w:val="nil"/>
          <w:between w:space="0" w:sz="0" w:val="nil"/>
        </w:pBdr>
        <w:tabs>
          <w:tab w:val="left" w:leader="none" w:pos="662"/>
          <w:tab w:val="left" w:leader="none" w:pos="663"/>
        </w:tabs>
        <w:spacing w:before="2" w:lineRule="auto"/>
        <w:ind w:left="662" w:hanging="423"/>
        <w:rPr/>
      </w:pPr>
      <w:r w:rsidDel="00000000" w:rsidR="00000000" w:rsidRPr="00000000">
        <w:rPr>
          <w:color w:val="000000"/>
          <w:rtl w:val="0"/>
        </w:rPr>
        <w:t xml:space="preserve">Interacción y comprensión del entorno.</w:t>
      </w:r>
      <w:r w:rsidDel="00000000" w:rsidR="00000000" w:rsidRPr="00000000">
        <w:rPr>
          <w:rtl w:val="0"/>
        </w:rPr>
      </w:r>
    </w:p>
    <w:p w:rsidR="00000000" w:rsidDel="00000000" w:rsidP="00000000" w:rsidRDefault="00000000" w:rsidRPr="00000000" w14:paraId="0000007A">
      <w:pPr>
        <w:numPr>
          <w:ilvl w:val="0"/>
          <w:numId w:val="2"/>
        </w:numPr>
        <w:pBdr>
          <w:top w:space="0" w:sz="0" w:val="nil"/>
          <w:left w:space="0" w:sz="0" w:val="nil"/>
          <w:bottom w:space="0" w:sz="0" w:val="nil"/>
          <w:right w:space="0" w:sz="0" w:val="nil"/>
          <w:between w:space="0" w:sz="0" w:val="nil"/>
        </w:pBdr>
        <w:tabs>
          <w:tab w:val="left" w:leader="none" w:pos="600"/>
          <w:tab w:val="left" w:leader="none" w:pos="601"/>
        </w:tabs>
        <w:spacing w:before="1" w:lineRule="auto"/>
        <w:ind w:left="600" w:hanging="361"/>
        <w:rPr/>
      </w:pPr>
      <w:r w:rsidDel="00000000" w:rsidR="00000000" w:rsidRPr="00000000">
        <w:rPr>
          <w:color w:val="000000"/>
          <w:rtl w:val="0"/>
        </w:rPr>
        <w:t xml:space="preserve">Desarrollo Personal y Social.</w:t>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600"/>
          <w:tab w:val="left" w:leader="none" w:pos="601"/>
        </w:tabs>
        <w:spacing w:before="1" w:lineRule="auto"/>
        <w:rPr/>
      </w:pPr>
      <w:r w:rsidDel="00000000" w:rsidR="00000000" w:rsidRPr="00000000">
        <w:rPr>
          <w:rtl w:val="0"/>
        </w:rPr>
      </w:r>
    </w:p>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600"/>
          <w:tab w:val="left" w:leader="none" w:pos="601"/>
        </w:tabs>
        <w:spacing w:before="1" w:lineRule="auto"/>
        <w:rPr>
          <w:i w:val="1"/>
        </w:rPr>
      </w:pPr>
      <w:r w:rsidDel="00000000" w:rsidR="00000000" w:rsidRPr="00000000">
        <w:rPr>
          <w:i w:val="1"/>
          <w:rtl w:val="0"/>
        </w:rPr>
        <w:t xml:space="preserve">Cuadro N° 2: Niveles de logro Educación Parvularia</w:t>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6" w:lineRule="auto"/>
        <w:rPr>
          <w:i w:val="1"/>
          <w:color w:val="000000"/>
        </w:rPr>
      </w:pPr>
      <w:r w:rsidDel="00000000" w:rsidR="00000000" w:rsidRPr="00000000">
        <w:rPr>
          <w:rtl w:val="0"/>
        </w:rPr>
      </w:r>
    </w:p>
    <w:tbl>
      <w:tblPr>
        <w:tblStyle w:val="Table2"/>
        <w:tblW w:w="9896.0" w:type="dxa"/>
        <w:jc w:val="left"/>
        <w:tblInd w:w="132.0" w:type="dxa"/>
        <w:tblLayout w:type="fixed"/>
        <w:tblLook w:val="0000"/>
      </w:tblPr>
      <w:tblGrid>
        <w:gridCol w:w="2378"/>
        <w:gridCol w:w="7518"/>
        <w:tblGridChange w:id="0">
          <w:tblGrid>
            <w:gridCol w:w="2378"/>
            <w:gridCol w:w="7518"/>
          </w:tblGrid>
        </w:tblGridChange>
      </w:tblGrid>
      <w:tr>
        <w:trPr>
          <w:cantSplit w:val="0"/>
          <w:trHeight w:val="311" w:hRule="atLeast"/>
          <w:tblHeader w:val="0"/>
        </w:trPr>
        <w:tc>
          <w:tcPr>
            <w:tcBorders>
              <w:top w:color="9bba58" w:space="0" w:sz="8" w:val="single"/>
              <w:bottom w:color="9bba58" w:space="0" w:sz="8" w:val="single"/>
            </w:tcBorders>
          </w:tcPr>
          <w:p w:rsidR="00000000" w:rsidDel="00000000" w:rsidP="00000000" w:rsidRDefault="00000000" w:rsidRPr="00000000" w14:paraId="0000007E">
            <w:pPr>
              <w:pBdr>
                <w:top w:space="0" w:sz="0" w:val="nil"/>
                <w:left w:space="0" w:sz="0" w:val="nil"/>
                <w:bottom w:space="0" w:sz="0" w:val="nil"/>
                <w:right w:space="0" w:sz="0" w:val="nil"/>
                <w:between w:space="0" w:sz="0" w:val="nil"/>
              </w:pBdr>
              <w:spacing w:before="1" w:lineRule="auto"/>
              <w:ind w:left="115" w:firstLine="0"/>
              <w:rPr>
                <w:color w:val="000000"/>
              </w:rPr>
            </w:pPr>
            <w:r w:rsidDel="00000000" w:rsidR="00000000" w:rsidRPr="00000000">
              <w:rPr>
                <w:color w:val="000000"/>
                <w:rtl w:val="0"/>
              </w:rPr>
              <w:t xml:space="preserve">Nivel de Logro</w:t>
            </w:r>
          </w:p>
        </w:tc>
        <w:tc>
          <w:tcPr>
            <w:tcBorders>
              <w:top w:color="9bba58" w:space="0" w:sz="8" w:val="single"/>
              <w:bottom w:color="9bba58" w:space="0" w:sz="8" w:val="single"/>
            </w:tcBorders>
          </w:tcPr>
          <w:p w:rsidR="00000000" w:rsidDel="00000000" w:rsidP="00000000" w:rsidRDefault="00000000" w:rsidRPr="00000000" w14:paraId="0000007F">
            <w:pPr>
              <w:pBdr>
                <w:top w:space="0" w:sz="0" w:val="nil"/>
                <w:left w:space="0" w:sz="0" w:val="nil"/>
                <w:bottom w:space="0" w:sz="0" w:val="nil"/>
                <w:right w:space="0" w:sz="0" w:val="nil"/>
                <w:between w:space="0" w:sz="0" w:val="nil"/>
              </w:pBdr>
              <w:spacing w:before="1" w:lineRule="auto"/>
              <w:ind w:left="113" w:firstLine="0"/>
              <w:rPr>
                <w:color w:val="000000"/>
              </w:rPr>
            </w:pPr>
            <w:r w:rsidDel="00000000" w:rsidR="00000000" w:rsidRPr="00000000">
              <w:rPr>
                <w:color w:val="000000"/>
                <w:rtl w:val="0"/>
              </w:rPr>
              <w:t xml:space="preserve">Descripción</w:t>
            </w:r>
          </w:p>
        </w:tc>
      </w:tr>
      <w:tr>
        <w:trPr>
          <w:cantSplit w:val="0"/>
          <w:trHeight w:val="619" w:hRule="atLeast"/>
          <w:tblHeader w:val="0"/>
        </w:trPr>
        <w:tc>
          <w:tcPr>
            <w:tcBorders>
              <w:top w:color="9bba58" w:space="0" w:sz="8" w:val="single"/>
            </w:tcBorders>
            <w:shd w:fill="e6edd4" w:val="clear"/>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67" w:lineRule="auto"/>
              <w:ind w:left="115" w:firstLine="0"/>
              <w:rPr>
                <w:color w:val="000000"/>
              </w:rPr>
            </w:pPr>
            <w:r w:rsidDel="00000000" w:rsidR="00000000" w:rsidRPr="00000000">
              <w:rPr>
                <w:color w:val="000000"/>
                <w:rtl w:val="0"/>
              </w:rPr>
              <w:t xml:space="preserve">Logrado (L)</w:t>
            </w:r>
          </w:p>
        </w:tc>
        <w:tc>
          <w:tcPr>
            <w:tcBorders>
              <w:top w:color="9bba58" w:space="0" w:sz="8" w:val="single"/>
            </w:tcBorders>
            <w:shd w:fill="e6edd4" w:val="clear"/>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67" w:lineRule="auto"/>
              <w:ind w:left="113" w:firstLine="0"/>
              <w:rPr>
                <w:color w:val="000000"/>
              </w:rPr>
            </w:pPr>
            <w:r w:rsidDel="00000000" w:rsidR="00000000" w:rsidRPr="00000000">
              <w:rPr>
                <w:color w:val="000000"/>
                <w:rtl w:val="0"/>
              </w:rPr>
              <w:t xml:space="preserve">Alcanza entre un 70% y 100% de los indicadores de logro. El párvulo</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42" w:lineRule="auto"/>
              <w:ind w:left="113" w:firstLine="0"/>
              <w:rPr>
                <w:color w:val="000000"/>
              </w:rPr>
            </w:pPr>
            <w:r w:rsidDel="00000000" w:rsidR="00000000" w:rsidRPr="00000000">
              <w:rPr>
                <w:color w:val="000000"/>
                <w:rtl w:val="0"/>
              </w:rPr>
              <w:t xml:space="preserve">manifiesta sus aprendizajes completamente.</w:t>
            </w:r>
          </w:p>
        </w:tc>
      </w:tr>
      <w:tr>
        <w:trPr>
          <w:cantSplit w:val="0"/>
          <w:trHeight w:val="619" w:hRule="atLeast"/>
          <w:tblHeader w:val="0"/>
        </w:trPr>
        <w:tc>
          <w:tcPr/>
          <w:p w:rsidR="00000000" w:rsidDel="00000000" w:rsidP="00000000" w:rsidRDefault="00000000" w:rsidRPr="00000000" w14:paraId="00000083">
            <w:pPr>
              <w:pBdr>
                <w:top w:space="0" w:sz="0" w:val="nil"/>
                <w:left w:space="0" w:sz="0" w:val="nil"/>
                <w:bottom w:space="0" w:sz="0" w:val="nil"/>
                <w:right w:space="0" w:sz="0" w:val="nil"/>
                <w:between w:space="0" w:sz="0" w:val="nil"/>
              </w:pBdr>
              <w:spacing w:line="267" w:lineRule="auto"/>
              <w:ind w:left="115" w:firstLine="0"/>
              <w:rPr>
                <w:color w:val="000000"/>
              </w:rPr>
            </w:pPr>
            <w:r w:rsidDel="00000000" w:rsidR="00000000" w:rsidRPr="00000000">
              <w:rPr>
                <w:color w:val="000000"/>
                <w:rtl w:val="0"/>
              </w:rPr>
              <w:t xml:space="preserve">Medianamente</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42" w:lineRule="auto"/>
              <w:ind w:left="115" w:firstLine="0"/>
              <w:rPr>
                <w:color w:val="000000"/>
              </w:rPr>
            </w:pPr>
            <w:r w:rsidDel="00000000" w:rsidR="00000000" w:rsidRPr="00000000">
              <w:rPr>
                <w:color w:val="000000"/>
                <w:rtl w:val="0"/>
              </w:rPr>
              <w:t xml:space="preserve">Logrado (ML)</w:t>
            </w:r>
          </w:p>
        </w:tc>
        <w:tc>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67" w:lineRule="auto"/>
              <w:ind w:left="113" w:firstLine="0"/>
              <w:rPr>
                <w:color w:val="000000"/>
              </w:rPr>
            </w:pPr>
            <w:r w:rsidDel="00000000" w:rsidR="00000000" w:rsidRPr="00000000">
              <w:rPr>
                <w:color w:val="000000"/>
                <w:rtl w:val="0"/>
              </w:rPr>
              <w:t xml:space="preserve">Alcanza entre un 50% y 69% de los indicadores de logro. El párvulo</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before="42" w:lineRule="auto"/>
              <w:ind w:left="113" w:firstLine="0"/>
              <w:rPr>
                <w:color w:val="000000"/>
              </w:rPr>
            </w:pPr>
            <w:r w:rsidDel="00000000" w:rsidR="00000000" w:rsidRPr="00000000">
              <w:rPr>
                <w:color w:val="000000"/>
                <w:rtl w:val="0"/>
              </w:rPr>
              <w:t xml:space="preserve">manifiesta con limitaciones sus aprendizajes obtenidos.</w:t>
            </w:r>
          </w:p>
        </w:tc>
      </w:tr>
      <w:tr>
        <w:trPr>
          <w:cantSplit w:val="0"/>
          <w:trHeight w:val="931" w:hRule="atLeast"/>
          <w:tblHeader w:val="0"/>
        </w:trPr>
        <w:tc>
          <w:tcPr>
            <w:shd w:fill="e6edd4" w:val="clear"/>
          </w:tcPr>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67" w:lineRule="auto"/>
              <w:ind w:left="115" w:firstLine="0"/>
              <w:rPr>
                <w:color w:val="000000"/>
              </w:rPr>
            </w:pPr>
            <w:r w:rsidDel="00000000" w:rsidR="00000000" w:rsidRPr="00000000">
              <w:rPr>
                <w:color w:val="000000"/>
                <w:rtl w:val="0"/>
              </w:rPr>
              <w:t xml:space="preserve">Por Lograr (PL)</w:t>
            </w:r>
          </w:p>
        </w:tc>
        <w:tc>
          <w:tcPr>
            <w:shd w:fill="e6edd4" w:val="clear"/>
          </w:tcPr>
          <w:p w:rsidR="00000000" w:rsidDel="00000000" w:rsidP="00000000" w:rsidRDefault="00000000" w:rsidRPr="00000000" w14:paraId="00000088">
            <w:pPr>
              <w:pBdr>
                <w:top w:space="0" w:sz="0" w:val="nil"/>
                <w:left w:space="0" w:sz="0" w:val="nil"/>
                <w:bottom w:space="0" w:sz="0" w:val="nil"/>
                <w:right w:space="0" w:sz="0" w:val="nil"/>
                <w:between w:space="0" w:sz="0" w:val="nil"/>
              </w:pBdr>
              <w:spacing w:line="278.00000000000006" w:lineRule="auto"/>
              <w:ind w:left="113" w:firstLine="0"/>
              <w:rPr>
                <w:color w:val="000000"/>
              </w:rPr>
            </w:pPr>
            <w:r w:rsidDel="00000000" w:rsidR="00000000" w:rsidRPr="00000000">
              <w:rPr>
                <w:color w:val="000000"/>
                <w:rtl w:val="0"/>
              </w:rPr>
              <w:t xml:space="preserve">Alcanza entre un 0% y un 49% de los indicadores de logro. El párvulo no logra comprender ni comunicar parte importante de los</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before="1" w:lineRule="auto"/>
              <w:ind w:left="113" w:firstLine="0"/>
              <w:rPr>
                <w:color w:val="000000"/>
              </w:rPr>
            </w:pPr>
            <w:r w:rsidDel="00000000" w:rsidR="00000000" w:rsidRPr="00000000">
              <w:rPr>
                <w:color w:val="000000"/>
                <w:rtl w:val="0"/>
              </w:rPr>
              <w:t xml:space="preserve">aprendizajes.</w:t>
            </w:r>
          </w:p>
        </w:tc>
      </w:tr>
      <w:tr>
        <w:trPr>
          <w:cantSplit w:val="0"/>
          <w:trHeight w:val="310" w:hRule="atLeast"/>
          <w:tblHeader w:val="0"/>
        </w:trPr>
        <w:tc>
          <w:tcPr>
            <w:tcBorders>
              <w:bottom w:color="9bba58" w:space="0" w:sz="8" w:val="single"/>
            </w:tcBorders>
          </w:tcPr>
          <w:p w:rsidR="00000000" w:rsidDel="00000000" w:rsidP="00000000" w:rsidRDefault="00000000" w:rsidRPr="00000000" w14:paraId="0000008A">
            <w:pPr>
              <w:pBdr>
                <w:top w:space="0" w:sz="0" w:val="nil"/>
                <w:left w:space="0" w:sz="0" w:val="nil"/>
                <w:bottom w:space="0" w:sz="0" w:val="nil"/>
                <w:right w:space="0" w:sz="0" w:val="nil"/>
                <w:between w:space="0" w:sz="0" w:val="nil"/>
              </w:pBdr>
              <w:spacing w:line="267" w:lineRule="auto"/>
              <w:ind w:left="115" w:firstLine="0"/>
              <w:rPr>
                <w:color w:val="000000"/>
              </w:rPr>
            </w:pPr>
            <w:r w:rsidDel="00000000" w:rsidR="00000000" w:rsidRPr="00000000">
              <w:rPr>
                <w:color w:val="000000"/>
                <w:rtl w:val="0"/>
              </w:rPr>
              <w:t xml:space="preserve">No Observado (NO)</w:t>
            </w:r>
          </w:p>
        </w:tc>
        <w:tc>
          <w:tcPr>
            <w:tcBorders>
              <w:bottom w:color="9bba58" w:space="0" w:sz="8" w:val="single"/>
            </w:tcBorders>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67" w:lineRule="auto"/>
              <w:ind w:left="113" w:firstLine="0"/>
              <w:rPr>
                <w:color w:val="000000"/>
              </w:rPr>
            </w:pPr>
            <w:r w:rsidDel="00000000" w:rsidR="00000000" w:rsidRPr="00000000">
              <w:rPr>
                <w:color w:val="000000"/>
                <w:rtl w:val="0"/>
              </w:rPr>
              <w:t xml:space="preserve">El aprendizaje no ha sido observado en el párvulo.</w:t>
            </w:r>
          </w:p>
        </w:tc>
      </w:tr>
    </w:tbl>
    <w:p w:rsidR="00000000" w:rsidDel="00000000" w:rsidP="00000000" w:rsidRDefault="00000000" w:rsidRPr="00000000" w14:paraId="0000008C">
      <w:pPr>
        <w:pBdr>
          <w:top w:space="0" w:sz="0" w:val="nil"/>
          <w:left w:space="0" w:sz="0" w:val="nil"/>
          <w:bottom w:space="0" w:sz="0" w:val="nil"/>
          <w:right w:space="0" w:sz="0" w:val="nil"/>
          <w:between w:space="0" w:sz="0" w:val="nil"/>
        </w:pBdr>
        <w:spacing w:before="224" w:line="242" w:lineRule="auto"/>
        <w:ind w:left="240" w:right="194" w:firstLine="0"/>
        <w:jc w:val="both"/>
        <w:rPr>
          <w:color w:val="000000"/>
        </w:rPr>
      </w:pPr>
      <w:r w:rsidDel="00000000" w:rsidR="00000000" w:rsidRPr="00000000">
        <w:rPr>
          <w:rFonts w:ascii="Tahoma" w:cs="Tahoma" w:eastAsia="Tahoma" w:hAnsi="Tahoma"/>
          <w:b w:val="1"/>
          <w:color w:val="000000"/>
          <w:u w:val="single"/>
          <w:rtl w:val="0"/>
        </w:rPr>
        <w:t xml:space="preserve">Artículo 6</w:t>
      </w:r>
      <w:r w:rsidDel="00000000" w:rsidR="00000000" w:rsidRPr="00000000">
        <w:rPr>
          <w:color w:val="000000"/>
          <w:rtl w:val="0"/>
        </w:rPr>
        <w:t xml:space="preserve">: Las Evaluaciones Sumativas serán categorizadas y registradas en el libro de clases a más tardar una semanas después de aplicadas a los estudiantes.</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before="1" w:lineRule="auto"/>
        <w:rPr>
          <w:color w:val="000000"/>
        </w:rPr>
      </w:pP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264" w:lineRule="auto"/>
        <w:ind w:left="240" w:right="194" w:firstLine="0"/>
        <w:jc w:val="both"/>
        <w:rPr>
          <w:color w:val="000000"/>
        </w:rPr>
      </w:pPr>
      <w:r w:rsidDel="00000000" w:rsidR="00000000" w:rsidRPr="00000000">
        <w:rPr>
          <w:rFonts w:ascii="Tahoma" w:cs="Tahoma" w:eastAsia="Tahoma" w:hAnsi="Tahoma"/>
          <w:b w:val="1"/>
          <w:color w:val="000000"/>
          <w:u w:val="single"/>
          <w:rtl w:val="0"/>
        </w:rPr>
        <w:t xml:space="preserve">Artículo 7:</w:t>
      </w:r>
      <w:r w:rsidDel="00000000" w:rsidR="00000000" w:rsidRPr="00000000">
        <w:rPr>
          <w:rFonts w:ascii="Tahoma" w:cs="Tahoma" w:eastAsia="Tahoma" w:hAnsi="Tahoma"/>
          <w:b w:val="1"/>
          <w:color w:val="000000"/>
          <w:rtl w:val="0"/>
        </w:rPr>
        <w:t xml:space="preserve"> </w:t>
      </w:r>
      <w:r w:rsidDel="00000000" w:rsidR="00000000" w:rsidRPr="00000000">
        <w:rPr>
          <w:color w:val="000000"/>
          <w:rtl w:val="0"/>
        </w:rPr>
        <w:t xml:space="preserve">La escala de evaluación utilizada tendrá una exigencia de 60%. Con escala de evaluación del </w:t>
      </w:r>
      <w:r w:rsidDel="00000000" w:rsidR="00000000" w:rsidRPr="00000000">
        <w:rPr>
          <w:rtl w:val="0"/>
        </w:rPr>
        <w:t xml:space="preserve">2,0</w:t>
      </w:r>
      <w:r w:rsidDel="00000000" w:rsidR="00000000" w:rsidRPr="00000000">
        <w:rPr>
          <w:color w:val="000000"/>
          <w:rtl w:val="0"/>
        </w:rPr>
        <w:t xml:space="preserve"> al 7,0, siendo la nota de aprobación mínima un 4,0.</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64" w:lineRule="auto"/>
        <w:ind w:left="240" w:right="194" w:firstLine="0"/>
        <w:jc w:val="both"/>
        <w:rPr/>
      </w:pPr>
      <w:r w:rsidDel="00000000" w:rsidR="00000000" w:rsidRPr="00000000">
        <w:rPr>
          <w:rtl w:val="0"/>
        </w:rPr>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64" w:lineRule="auto"/>
        <w:ind w:left="240" w:right="194" w:firstLine="0"/>
        <w:jc w:val="both"/>
        <w:rPr>
          <w:b w:val="1"/>
        </w:rPr>
      </w:pPr>
      <w:r w:rsidDel="00000000" w:rsidR="00000000" w:rsidRPr="00000000">
        <w:rPr>
          <w:b w:val="1"/>
          <w:u w:val="single"/>
          <w:rtl w:val="0"/>
        </w:rPr>
        <w:t xml:space="preserve">Artículo 8</w:t>
      </w:r>
      <w:r w:rsidDel="00000000" w:rsidR="00000000" w:rsidRPr="00000000">
        <w:rPr>
          <w:b w:val="1"/>
          <w:rtl w:val="0"/>
        </w:rPr>
        <w:t xml:space="preserve">: La calificación final de una evaluación sumativa se calculará considerando dos componentes principales: una prueba escrita, que representará el 70% de la calificación total, y una presentación práctica del mismo contenido, la cual representará el 30% en la calificación final</w:t>
      </w:r>
    </w:p>
    <w:p w:rsidR="00000000" w:rsidDel="00000000" w:rsidP="00000000" w:rsidRDefault="00000000" w:rsidRPr="00000000" w14:paraId="00000091">
      <w:pPr>
        <w:pBdr>
          <w:top w:space="0" w:sz="0" w:val="nil"/>
          <w:left w:space="0" w:sz="0" w:val="nil"/>
          <w:bottom w:space="0" w:sz="0" w:val="nil"/>
          <w:right w:space="0" w:sz="0" w:val="nil"/>
          <w:between w:space="0" w:sz="0" w:val="nil"/>
        </w:pBdr>
        <w:spacing w:line="264" w:lineRule="auto"/>
        <w:ind w:left="240" w:right="194" w:firstLine="0"/>
        <w:jc w:val="both"/>
        <w:rPr>
          <w:b w:val="1"/>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line="264" w:lineRule="auto"/>
        <w:ind w:left="240" w:right="194" w:firstLine="0"/>
        <w:jc w:val="both"/>
        <w:rPr>
          <w:b w:val="1"/>
        </w:rPr>
      </w:pPr>
      <w:r w:rsidDel="00000000" w:rsidR="00000000" w:rsidRPr="00000000">
        <w:rPr>
          <w:b w:val="1"/>
          <w:u w:val="single"/>
          <w:rtl w:val="0"/>
        </w:rPr>
        <w:t xml:space="preserve">Artículo 9</w:t>
      </w:r>
      <w:r w:rsidDel="00000000" w:rsidR="00000000" w:rsidRPr="00000000">
        <w:rPr>
          <w:b w:val="1"/>
          <w:rtl w:val="0"/>
        </w:rPr>
        <w:t xml:space="preserve">: Al finalizar cada semestre académico, se llevará a cabo una Evaluación final (global)calificada en todos los niveles educativos que será considerada en el promedio final de la asignatura, la cual abordará los contenidos impartidos en los subsectores de: Lenguaje y Comunicación, Matemáticas, Historia, inglés y Ciencias Naturales, que incluyen Física, Química y Biología en el caso de los cursos de Enseñanza Media. </w:t>
      </w:r>
    </w:p>
    <w:p w:rsidR="00000000" w:rsidDel="00000000" w:rsidP="00000000" w:rsidRDefault="00000000" w:rsidRPr="00000000" w14:paraId="00000093">
      <w:pPr>
        <w:pBdr>
          <w:top w:space="0" w:sz="0" w:val="nil"/>
          <w:left w:space="0" w:sz="0" w:val="nil"/>
          <w:bottom w:space="0" w:sz="0" w:val="nil"/>
          <w:right w:space="0" w:sz="0" w:val="nil"/>
          <w:between w:space="0" w:sz="0" w:val="nil"/>
        </w:pBdr>
        <w:spacing w:line="264" w:lineRule="auto"/>
        <w:ind w:left="240" w:right="194" w:firstLine="0"/>
        <w:jc w:val="both"/>
        <w:rPr>
          <w:b w:val="1"/>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264" w:lineRule="auto"/>
        <w:ind w:left="240" w:right="194" w:firstLine="0"/>
        <w:jc w:val="both"/>
        <w:rPr>
          <w:b w:val="1"/>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264" w:lineRule="auto"/>
        <w:ind w:left="240" w:right="194" w:firstLine="0"/>
        <w:jc w:val="both"/>
        <w:rPr>
          <w:b w:val="1"/>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line="264" w:lineRule="auto"/>
        <w:ind w:left="240" w:right="194" w:firstLine="0"/>
        <w:jc w:val="both"/>
        <w:rPr>
          <w:b w:val="1"/>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pacing w:line="264" w:lineRule="auto"/>
        <w:ind w:left="240" w:right="194" w:firstLine="0"/>
        <w:jc w:val="both"/>
        <w:rPr>
          <w:b w:val="1"/>
        </w:rPr>
      </w:pPr>
      <w:r w:rsidDel="00000000" w:rsidR="00000000" w:rsidRPr="00000000">
        <w:rPr>
          <w:rtl w:val="0"/>
        </w:rPr>
      </w:r>
    </w:p>
    <w:p w:rsidR="00000000" w:rsidDel="00000000" w:rsidP="00000000" w:rsidRDefault="00000000" w:rsidRPr="00000000" w14:paraId="00000098">
      <w:pPr>
        <w:pBdr>
          <w:top w:space="0" w:sz="0" w:val="nil"/>
          <w:left w:space="0" w:sz="0" w:val="nil"/>
          <w:bottom w:space="0" w:sz="0" w:val="nil"/>
          <w:right w:space="0" w:sz="0" w:val="nil"/>
          <w:between w:space="0" w:sz="0" w:val="nil"/>
        </w:pBdr>
        <w:spacing w:line="264" w:lineRule="auto"/>
        <w:ind w:left="240" w:right="194" w:firstLine="0"/>
        <w:jc w:val="both"/>
        <w:rPr>
          <w:b w:val="1"/>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spacing w:line="264" w:lineRule="auto"/>
        <w:ind w:left="240" w:right="194" w:firstLine="0"/>
        <w:jc w:val="both"/>
        <w:rPr>
          <w:b w:val="1"/>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line="264" w:lineRule="auto"/>
        <w:ind w:left="240" w:right="194" w:firstLine="0"/>
        <w:jc w:val="both"/>
        <w:rPr>
          <w:b w:val="1"/>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pacing w:line="264" w:lineRule="auto"/>
        <w:ind w:left="240" w:right="199" w:firstLine="0"/>
        <w:jc w:val="both"/>
        <w:rPr>
          <w:color w:val="000000"/>
        </w:rPr>
      </w:pPr>
      <w:r w:rsidDel="00000000" w:rsidR="00000000" w:rsidRPr="00000000">
        <w:rPr>
          <w:rFonts w:ascii="Tahoma" w:cs="Tahoma" w:eastAsia="Tahoma" w:hAnsi="Tahoma"/>
          <w:b w:val="1"/>
          <w:color w:val="000000"/>
          <w:u w:val="single"/>
          <w:rtl w:val="0"/>
        </w:rPr>
        <w:t xml:space="preserve">Artículo </w:t>
      </w:r>
      <w:r w:rsidDel="00000000" w:rsidR="00000000" w:rsidRPr="00000000">
        <w:rPr>
          <w:rFonts w:ascii="Tahoma" w:cs="Tahoma" w:eastAsia="Tahoma" w:hAnsi="Tahoma"/>
          <w:b w:val="1"/>
          <w:u w:val="single"/>
          <w:rtl w:val="0"/>
        </w:rPr>
        <w:t xml:space="preserve">10</w:t>
      </w:r>
      <w:r w:rsidDel="00000000" w:rsidR="00000000" w:rsidRPr="00000000">
        <w:rPr>
          <w:rFonts w:ascii="Tahoma" w:cs="Tahoma" w:eastAsia="Tahoma" w:hAnsi="Tahoma"/>
          <w:b w:val="1"/>
          <w:color w:val="000000"/>
          <w:u w:val="single"/>
          <w:rtl w:val="0"/>
        </w:rPr>
        <w:t xml:space="preserve">:</w:t>
      </w:r>
      <w:r w:rsidDel="00000000" w:rsidR="00000000" w:rsidRPr="00000000">
        <w:rPr>
          <w:rFonts w:ascii="Tahoma" w:cs="Tahoma" w:eastAsia="Tahoma" w:hAnsi="Tahoma"/>
          <w:b w:val="1"/>
          <w:color w:val="000000"/>
          <w:rtl w:val="0"/>
        </w:rPr>
        <w:t xml:space="preserve"> </w:t>
      </w:r>
      <w:r w:rsidDel="00000000" w:rsidR="00000000" w:rsidRPr="00000000">
        <w:rPr>
          <w:color w:val="000000"/>
          <w:rtl w:val="0"/>
        </w:rPr>
        <w:t xml:space="preserve">El promedio de las notas </w:t>
      </w:r>
      <w:r w:rsidDel="00000000" w:rsidR="00000000" w:rsidRPr="00000000">
        <w:rPr>
          <w:rtl w:val="0"/>
        </w:rPr>
        <w:t xml:space="preserve">se</w:t>
      </w:r>
      <w:r w:rsidDel="00000000" w:rsidR="00000000" w:rsidRPr="00000000">
        <w:rPr>
          <w:color w:val="000000"/>
          <w:rtl w:val="0"/>
        </w:rPr>
        <w:t xml:space="preserve">mestrales de cada asignatura se aproximará a la décima correspondiente, cuando la décima sea igual o superior a 0,5.</w:t>
      </w:r>
    </w:p>
    <w:p w:rsidR="00000000" w:rsidDel="00000000" w:rsidP="00000000" w:rsidRDefault="00000000" w:rsidRPr="00000000" w14:paraId="0000009C">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spacing w:line="261" w:lineRule="auto"/>
        <w:ind w:left="240" w:right="194" w:firstLine="0"/>
        <w:jc w:val="both"/>
        <w:rPr>
          <w:color w:val="000000"/>
        </w:rPr>
      </w:pPr>
      <w:r w:rsidDel="00000000" w:rsidR="00000000" w:rsidRPr="00000000">
        <w:rPr>
          <w:rFonts w:ascii="Tahoma" w:cs="Tahoma" w:eastAsia="Tahoma" w:hAnsi="Tahoma"/>
          <w:b w:val="1"/>
          <w:color w:val="000000"/>
          <w:u w:val="single"/>
          <w:rtl w:val="0"/>
        </w:rPr>
        <w:t xml:space="preserve">Artículo </w:t>
      </w:r>
      <w:r w:rsidDel="00000000" w:rsidR="00000000" w:rsidRPr="00000000">
        <w:rPr>
          <w:rFonts w:ascii="Tahoma" w:cs="Tahoma" w:eastAsia="Tahoma" w:hAnsi="Tahoma"/>
          <w:b w:val="1"/>
          <w:u w:val="single"/>
          <w:rtl w:val="0"/>
        </w:rPr>
        <w:t xml:space="preserve">11</w:t>
      </w:r>
      <w:r w:rsidDel="00000000" w:rsidR="00000000" w:rsidRPr="00000000">
        <w:rPr>
          <w:rFonts w:ascii="Tahoma" w:cs="Tahoma" w:eastAsia="Tahoma" w:hAnsi="Tahoma"/>
          <w:b w:val="1"/>
          <w:color w:val="000000"/>
          <w:rtl w:val="0"/>
        </w:rPr>
        <w:t xml:space="preserve">: </w:t>
      </w:r>
      <w:r w:rsidDel="00000000" w:rsidR="00000000" w:rsidRPr="00000000">
        <w:rPr>
          <w:color w:val="000000"/>
          <w:rtl w:val="0"/>
        </w:rPr>
        <w:t xml:space="preserve">En NT1 y NT2 la cantidad de evaluaciones por </w:t>
      </w:r>
      <w:r w:rsidDel="00000000" w:rsidR="00000000" w:rsidRPr="00000000">
        <w:rPr>
          <w:rtl w:val="0"/>
        </w:rPr>
        <w:t xml:space="preserve">semestre</w:t>
      </w:r>
      <w:r w:rsidDel="00000000" w:rsidR="00000000" w:rsidRPr="00000000">
        <w:rPr>
          <w:color w:val="000000"/>
          <w:rtl w:val="0"/>
        </w:rPr>
        <w:t xml:space="preserve"> se determinará de acuerdo a núcleos y número de horas de estudio y serán distribuidas en dos tipos; Evaluaciones Formativas y Evaluaciones Sumativas.</w:t>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10" w:lineRule="auto"/>
        <w:rPr>
          <w:color w:val="000000"/>
          <w:sz w:val="23"/>
          <w:szCs w:val="23"/>
        </w:rPr>
      </w:pP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61" w:lineRule="auto"/>
        <w:ind w:left="240" w:right="203" w:firstLine="0"/>
        <w:jc w:val="both"/>
        <w:rPr/>
      </w:pPr>
      <w:r w:rsidDel="00000000" w:rsidR="00000000" w:rsidRPr="00000000">
        <w:rPr>
          <w:color w:val="000000"/>
          <w:rtl w:val="0"/>
        </w:rPr>
        <w:t xml:space="preserve">Desde Primero a </w:t>
      </w:r>
      <w:r w:rsidDel="00000000" w:rsidR="00000000" w:rsidRPr="00000000">
        <w:rPr>
          <w:rtl w:val="0"/>
        </w:rPr>
        <w:t xml:space="preserve">Segundo Año Medio,</w:t>
      </w:r>
      <w:r w:rsidDel="00000000" w:rsidR="00000000" w:rsidRPr="00000000">
        <w:rPr>
          <w:color w:val="000000"/>
          <w:rtl w:val="0"/>
        </w:rPr>
        <w:t xml:space="preserve"> la cantidad de notas por </w:t>
      </w:r>
      <w:r w:rsidDel="00000000" w:rsidR="00000000" w:rsidRPr="00000000">
        <w:rPr>
          <w:rtl w:val="0"/>
        </w:rPr>
        <w:t xml:space="preserve">semestre</w:t>
      </w:r>
      <w:r w:rsidDel="00000000" w:rsidR="00000000" w:rsidRPr="00000000">
        <w:rPr>
          <w:color w:val="000000"/>
          <w:rtl w:val="0"/>
        </w:rPr>
        <w:t xml:space="preserve"> serán distribuidas en Evaluaciones Formativas y Evaluaciones Sumativas, </w:t>
      </w:r>
      <w:r w:rsidDel="00000000" w:rsidR="00000000" w:rsidRPr="00000000">
        <w:rPr>
          <w:rtl w:val="0"/>
        </w:rPr>
        <w:t xml:space="preserve">de acuerdo a lo estipulado en el decreto N°67 de Evaluación, Calificación y Promoción Escolar, dándole un mayor uso a la evaluación de carácter formativa.</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61" w:lineRule="auto"/>
        <w:ind w:left="240" w:right="203" w:firstLine="0"/>
        <w:jc w:val="both"/>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61" w:lineRule="auto"/>
        <w:ind w:left="240" w:right="203" w:firstLine="0"/>
        <w:jc w:val="both"/>
        <w:rPr/>
      </w:pPr>
      <w:r w:rsidDel="00000000" w:rsidR="00000000" w:rsidRPr="00000000">
        <w:rPr>
          <w:rtl w:val="0"/>
        </w:rPr>
        <w:t xml:space="preserve">El detalle de las calificaciones por asignatura, según lo acordado por el cuerpo docente y el equipo técnico pedagógico para el año 2024, se detalla a continuación:</w:t>
      </w:r>
    </w:p>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61" w:lineRule="auto"/>
        <w:ind w:left="240" w:right="203" w:firstLine="0"/>
        <w:jc w:val="both"/>
        <w:rPr/>
      </w:pPr>
      <w:r w:rsidDel="00000000" w:rsidR="00000000" w:rsidRPr="00000000">
        <w:rPr>
          <w:rtl w:val="0"/>
        </w:rPr>
      </w:r>
    </w:p>
    <w:p w:rsidR="00000000" w:rsidDel="00000000" w:rsidP="00000000" w:rsidRDefault="00000000" w:rsidRPr="00000000" w14:paraId="000000A3">
      <w:pPr>
        <w:pBdr>
          <w:top w:space="0" w:sz="0" w:val="nil"/>
          <w:left w:space="0" w:sz="0" w:val="nil"/>
          <w:bottom w:space="0" w:sz="0" w:val="nil"/>
          <w:right w:space="0" w:sz="0" w:val="nil"/>
          <w:between w:space="0" w:sz="0" w:val="nil"/>
        </w:pBdr>
        <w:spacing w:line="261" w:lineRule="auto"/>
        <w:ind w:right="203"/>
        <w:jc w:val="both"/>
        <w:rPr/>
      </w:pPr>
      <w:r w:rsidDel="00000000" w:rsidR="00000000" w:rsidRPr="00000000">
        <w:rPr>
          <w:rtl w:val="0"/>
        </w:rPr>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line="261" w:lineRule="auto"/>
        <w:ind w:right="203"/>
        <w:jc w:val="both"/>
        <w:rPr/>
      </w:pPr>
      <w:r w:rsidDel="00000000" w:rsidR="00000000" w:rsidRPr="00000000">
        <w:rPr>
          <w:rtl w:val="0"/>
        </w:rPr>
      </w:r>
    </w:p>
    <w:tbl>
      <w:tblPr>
        <w:tblStyle w:val="Table3"/>
        <w:tblW w:w="9945.0" w:type="dxa"/>
        <w:jc w:val="left"/>
        <w:tblInd w:w="2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00"/>
        <w:gridCol w:w="1815"/>
        <w:gridCol w:w="6030"/>
        <w:tblGridChange w:id="0">
          <w:tblGrid>
            <w:gridCol w:w="2100"/>
            <w:gridCol w:w="1815"/>
            <w:gridCol w:w="6030"/>
          </w:tblGrid>
        </w:tblGridChange>
      </w:tblGrid>
      <w:tr>
        <w:trPr>
          <w:cantSplit w:val="0"/>
          <w:tblHeader w:val="0"/>
        </w:trPr>
        <w:tc>
          <w:tcPr>
            <w:shd w:fill="9bba58" w:val="clear"/>
            <w:tcMar>
              <w:top w:w="100.0" w:type="dxa"/>
              <w:left w:w="100.0" w:type="dxa"/>
              <w:bottom w:w="100.0" w:type="dxa"/>
              <w:right w:w="100.0" w:type="dxa"/>
            </w:tcMar>
            <w:vAlign w:val="center"/>
          </w:tcPr>
          <w:p w:rsidR="00000000" w:rsidDel="00000000" w:rsidP="00000000" w:rsidRDefault="00000000" w:rsidRPr="00000000" w14:paraId="000000A5">
            <w:pPr>
              <w:pBdr>
                <w:top w:space="0" w:sz="0" w:val="nil"/>
                <w:left w:space="0" w:sz="0" w:val="nil"/>
                <w:bottom w:space="0" w:sz="0" w:val="nil"/>
                <w:right w:space="0" w:sz="0" w:val="nil"/>
                <w:between w:space="0" w:sz="0" w:val="nil"/>
              </w:pBdr>
              <w:jc w:val="center"/>
              <w:rPr/>
            </w:pPr>
            <w:r w:rsidDel="00000000" w:rsidR="00000000" w:rsidRPr="00000000">
              <w:rPr>
                <w:rtl w:val="0"/>
              </w:rPr>
              <w:t xml:space="preserve">Asignatura</w:t>
            </w:r>
          </w:p>
        </w:tc>
        <w:tc>
          <w:tcPr>
            <w:shd w:fill="9bba58" w:val="clear"/>
            <w:tcMar>
              <w:top w:w="100.0" w:type="dxa"/>
              <w:left w:w="100.0" w:type="dxa"/>
              <w:bottom w:w="100.0" w:type="dxa"/>
              <w:right w:w="100.0" w:type="dxa"/>
            </w:tcMar>
            <w:vAlign w:val="center"/>
          </w:tcPr>
          <w:p w:rsidR="00000000" w:rsidDel="00000000" w:rsidP="00000000" w:rsidRDefault="00000000" w:rsidRPr="00000000" w14:paraId="000000A6">
            <w:pPr>
              <w:pBdr>
                <w:top w:space="0" w:sz="0" w:val="nil"/>
                <w:left w:space="0" w:sz="0" w:val="nil"/>
                <w:bottom w:space="0" w:sz="0" w:val="nil"/>
                <w:right w:space="0" w:sz="0" w:val="nil"/>
                <w:between w:space="0" w:sz="0" w:val="nil"/>
              </w:pBdr>
              <w:jc w:val="center"/>
              <w:rPr/>
            </w:pPr>
            <w:r w:rsidDel="00000000" w:rsidR="00000000" w:rsidRPr="00000000">
              <w:rPr>
                <w:rtl w:val="0"/>
              </w:rPr>
              <w:t xml:space="preserve">Cantidad de calificaciones</w:t>
            </w:r>
          </w:p>
        </w:tc>
        <w:tc>
          <w:tcPr>
            <w:shd w:fill="9bba58" w:val="clear"/>
            <w:tcMar>
              <w:top w:w="100.0" w:type="dxa"/>
              <w:left w:w="100.0" w:type="dxa"/>
              <w:bottom w:w="100.0" w:type="dxa"/>
              <w:right w:w="100.0" w:type="dxa"/>
            </w:tcMar>
            <w:vAlign w:val="cente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center"/>
              <w:rPr/>
            </w:pPr>
            <w:r w:rsidDel="00000000" w:rsidR="00000000" w:rsidRPr="00000000">
              <w:rPr>
                <w:rtl w:val="0"/>
              </w:rPr>
              <w:t xml:space="preserve">Detalle de calificaciones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A8">
            <w:pPr>
              <w:pBdr>
                <w:top w:space="0" w:sz="0" w:val="nil"/>
                <w:left w:space="0" w:sz="0" w:val="nil"/>
                <w:bottom w:space="0" w:sz="0" w:val="nil"/>
                <w:right w:space="0" w:sz="0" w:val="nil"/>
                <w:between w:space="0" w:sz="0" w:val="nil"/>
              </w:pBdr>
              <w:jc w:val="center"/>
              <w:rPr/>
            </w:pPr>
            <w:r w:rsidDel="00000000" w:rsidR="00000000" w:rsidRPr="00000000">
              <w:rPr>
                <w:rtl w:val="0"/>
              </w:rPr>
              <w:t xml:space="preserve">Lenguaje (Lengua y Literatura)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9">
            <w:pPr>
              <w:pBdr>
                <w:top w:space="0" w:sz="0" w:val="nil"/>
                <w:left w:space="0" w:sz="0" w:val="nil"/>
                <w:bottom w:space="0" w:sz="0" w:val="nil"/>
                <w:right w:space="0" w:sz="0" w:val="nil"/>
                <w:between w:space="0" w:sz="0" w:val="nil"/>
              </w:pBdr>
              <w:jc w:val="center"/>
              <w:rPr/>
            </w:pPr>
            <w:r w:rsidDel="00000000" w:rsidR="00000000" w:rsidRPr="00000000">
              <w:rPr>
                <w:rtl w:val="0"/>
              </w:rPr>
              <w:t xml:space="preserve">6</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A">
            <w:pPr>
              <w:pBdr>
                <w:top w:space="0" w:sz="0" w:val="nil"/>
                <w:left w:space="0" w:sz="0" w:val="nil"/>
                <w:bottom w:space="0" w:sz="0" w:val="nil"/>
                <w:right w:space="0" w:sz="0" w:val="nil"/>
                <w:between w:space="0" w:sz="0" w:val="nil"/>
              </w:pBdr>
              <w:rPr/>
            </w:pPr>
            <w:r w:rsidDel="00000000" w:rsidR="00000000" w:rsidRPr="00000000">
              <w:rPr>
                <w:rtl w:val="0"/>
              </w:rPr>
              <w:t xml:space="preserve">4 calificaciones de la asignatura </w:t>
            </w:r>
          </w:p>
          <w:p w:rsidR="00000000" w:rsidDel="00000000" w:rsidP="00000000" w:rsidRDefault="00000000" w:rsidRPr="00000000" w14:paraId="000000AB">
            <w:pPr>
              <w:pBdr>
                <w:top w:space="0" w:sz="0" w:val="nil"/>
                <w:left w:space="0" w:sz="0" w:val="nil"/>
                <w:bottom w:space="0" w:sz="0" w:val="nil"/>
                <w:right w:space="0" w:sz="0" w:val="nil"/>
                <w:between w:space="0" w:sz="0" w:val="nil"/>
              </w:pBdr>
              <w:rPr/>
            </w:pPr>
            <w:r w:rsidDel="00000000" w:rsidR="00000000" w:rsidRPr="00000000">
              <w:rPr>
                <w:rtl w:val="0"/>
              </w:rPr>
              <w:tab/>
              <w:tab/>
              <w:t xml:space="preserve">- 1 calificación lectura de libros</w:t>
            </w:r>
          </w:p>
          <w:p w:rsidR="00000000" w:rsidDel="00000000" w:rsidP="00000000" w:rsidRDefault="00000000" w:rsidRPr="00000000" w14:paraId="000000AC">
            <w:pPr>
              <w:pBdr>
                <w:top w:space="0" w:sz="0" w:val="nil"/>
                <w:left w:space="0" w:sz="0" w:val="nil"/>
                <w:bottom w:space="0" w:sz="0" w:val="nil"/>
                <w:right w:space="0" w:sz="0" w:val="nil"/>
                <w:between w:space="0" w:sz="0" w:val="nil"/>
              </w:pBdr>
              <w:rPr/>
            </w:pPr>
            <w:r w:rsidDel="00000000" w:rsidR="00000000" w:rsidRPr="00000000">
              <w:rPr>
                <w:rtl w:val="0"/>
              </w:rPr>
              <w:tab/>
              <w:tab/>
              <w:t xml:space="preserve">- 1 taller PAES / SIMCE</w:t>
            </w:r>
          </w:p>
          <w:p w:rsidR="00000000" w:rsidDel="00000000" w:rsidP="00000000" w:rsidRDefault="00000000" w:rsidRPr="00000000" w14:paraId="000000AD">
            <w:pPr>
              <w:pBdr>
                <w:top w:space="0" w:sz="0" w:val="nil"/>
                <w:left w:space="0" w:sz="0" w:val="nil"/>
                <w:bottom w:space="0" w:sz="0" w:val="nil"/>
                <w:right w:space="0" w:sz="0" w:val="nil"/>
                <w:between w:space="0" w:sz="0" w:val="nil"/>
              </w:pBdr>
              <w:rPr/>
            </w:pPr>
            <w:r w:rsidDel="00000000" w:rsidR="00000000" w:rsidRPr="00000000">
              <w:rPr>
                <w:rtl w:val="0"/>
              </w:rPr>
              <w:tab/>
              <w:tab/>
              <w:t xml:space="preserve">- 2 evaluación de unidad</w:t>
            </w:r>
          </w:p>
          <w:p w:rsidR="00000000" w:rsidDel="00000000" w:rsidP="00000000" w:rsidRDefault="00000000" w:rsidRPr="00000000" w14:paraId="000000AE">
            <w:pPr>
              <w:pBdr>
                <w:top w:space="0" w:sz="0" w:val="nil"/>
                <w:left w:space="0" w:sz="0" w:val="nil"/>
                <w:bottom w:space="0" w:sz="0" w:val="nil"/>
                <w:right w:space="0" w:sz="0" w:val="nil"/>
                <w:between w:space="0" w:sz="0" w:val="nil"/>
              </w:pBdr>
              <w:rPr/>
            </w:pPr>
            <w:r w:rsidDel="00000000" w:rsidR="00000000" w:rsidRPr="00000000">
              <w:rPr>
                <w:rtl w:val="0"/>
              </w:rPr>
              <w:tab/>
              <w:tab/>
              <w:t xml:space="preserve">- 2 a disposición del docente</w:t>
            </w:r>
          </w:p>
          <w:p w:rsidR="00000000" w:rsidDel="00000000" w:rsidP="00000000" w:rsidRDefault="00000000" w:rsidRPr="00000000" w14:paraId="000000A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1">
            <w:pPr>
              <w:pBdr>
                <w:top w:space="0" w:sz="0" w:val="nil"/>
                <w:left w:space="0" w:sz="0" w:val="nil"/>
                <w:bottom w:space="0" w:sz="0" w:val="nil"/>
                <w:right w:space="0" w:sz="0" w:val="nil"/>
                <w:between w:space="0" w:sz="0" w:val="nil"/>
              </w:pBdr>
              <w:jc w:val="center"/>
              <w:rPr/>
            </w:pPr>
            <w:r w:rsidDel="00000000" w:rsidR="00000000" w:rsidRPr="00000000">
              <w:rPr>
                <w:rtl w:val="0"/>
              </w:rPr>
              <w:t xml:space="preserve">  Idioma Extranjero: Inglés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2">
            <w:pPr>
              <w:pBdr>
                <w:top w:space="0" w:sz="0" w:val="nil"/>
                <w:left w:space="0" w:sz="0" w:val="nil"/>
                <w:bottom w:space="0" w:sz="0" w:val="nil"/>
                <w:right w:space="0" w:sz="0" w:val="nil"/>
                <w:between w:space="0" w:sz="0" w:val="nil"/>
              </w:pBdr>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3">
            <w:pPr>
              <w:pBdr>
                <w:top w:space="0" w:sz="0" w:val="nil"/>
                <w:left w:space="0" w:sz="0" w:val="nil"/>
                <w:bottom w:space="0" w:sz="0" w:val="nil"/>
                <w:right w:space="0" w:sz="0" w:val="nil"/>
                <w:between w:space="0" w:sz="0" w:val="nil"/>
              </w:pBdr>
              <w:rPr/>
            </w:pPr>
            <w:r w:rsidDel="00000000" w:rsidR="00000000" w:rsidRPr="00000000">
              <w:rPr>
                <w:rtl w:val="0"/>
              </w:rPr>
              <w:t xml:space="preserve">1 calificación por habilidad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4">
            <w:pPr>
              <w:pBdr>
                <w:top w:space="0" w:sz="0" w:val="nil"/>
                <w:left w:space="0" w:sz="0" w:val="nil"/>
                <w:bottom w:space="0" w:sz="0" w:val="nil"/>
                <w:right w:space="0" w:sz="0" w:val="nil"/>
                <w:between w:space="0" w:sz="0" w:val="nil"/>
              </w:pBdr>
              <w:jc w:val="center"/>
              <w:rPr/>
            </w:pPr>
            <w:r w:rsidDel="00000000" w:rsidR="00000000" w:rsidRPr="00000000">
              <w:rPr>
                <w:rtl w:val="0"/>
              </w:rPr>
              <w:t xml:space="preserve">Matemática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pBdr>
                <w:top w:space="0" w:sz="0" w:val="nil"/>
                <w:left w:space="0" w:sz="0" w:val="nil"/>
                <w:bottom w:space="0" w:sz="0" w:val="nil"/>
                <w:right w:space="0" w:sz="0" w:val="nil"/>
                <w:between w:space="0" w:sz="0" w:val="nil"/>
              </w:pBdr>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6">
            <w:pPr>
              <w:pBdr>
                <w:top w:space="0" w:sz="0" w:val="nil"/>
                <w:left w:space="0" w:sz="0" w:val="nil"/>
                <w:bottom w:space="0" w:sz="0" w:val="nil"/>
                <w:right w:space="0" w:sz="0" w:val="nil"/>
                <w:between w:space="0" w:sz="0" w:val="nil"/>
              </w:pBdr>
              <w:rPr/>
            </w:pPr>
            <w:r w:rsidDel="00000000" w:rsidR="00000000" w:rsidRPr="00000000">
              <w:rPr>
                <w:rtl w:val="0"/>
              </w:rPr>
              <w:t xml:space="preserve">4 calificaciones de la asignatura </w:t>
            </w:r>
          </w:p>
          <w:p w:rsidR="00000000" w:rsidDel="00000000" w:rsidP="00000000" w:rsidRDefault="00000000" w:rsidRPr="00000000" w14:paraId="000000B7">
            <w:pPr>
              <w:pBdr>
                <w:top w:space="0" w:sz="0" w:val="nil"/>
                <w:left w:space="0" w:sz="0" w:val="nil"/>
                <w:bottom w:space="0" w:sz="0" w:val="nil"/>
                <w:right w:space="0" w:sz="0" w:val="nil"/>
                <w:between w:space="0" w:sz="0" w:val="nil"/>
              </w:pBdr>
              <w:rPr/>
            </w:pPr>
            <w:r w:rsidDel="00000000" w:rsidR="00000000" w:rsidRPr="00000000">
              <w:rPr>
                <w:rtl w:val="0"/>
              </w:rPr>
              <w:tab/>
              <w:tab/>
              <w:t xml:space="preserve">- 1 controles</w:t>
            </w:r>
          </w:p>
          <w:p w:rsidR="00000000" w:rsidDel="00000000" w:rsidP="00000000" w:rsidRDefault="00000000" w:rsidRPr="00000000" w14:paraId="000000B8">
            <w:pPr>
              <w:pBdr>
                <w:top w:space="0" w:sz="0" w:val="nil"/>
                <w:left w:space="0" w:sz="0" w:val="nil"/>
                <w:bottom w:space="0" w:sz="0" w:val="nil"/>
                <w:right w:space="0" w:sz="0" w:val="nil"/>
                <w:between w:space="0" w:sz="0" w:val="nil"/>
              </w:pBdr>
              <w:rPr/>
            </w:pPr>
            <w:r w:rsidDel="00000000" w:rsidR="00000000" w:rsidRPr="00000000">
              <w:rPr>
                <w:rtl w:val="0"/>
              </w:rPr>
              <w:tab/>
              <w:tab/>
              <w:t xml:space="preserve">- 2 evaluaciones de unidad</w:t>
            </w:r>
          </w:p>
          <w:p w:rsidR="00000000" w:rsidDel="00000000" w:rsidP="00000000" w:rsidRDefault="00000000" w:rsidRPr="00000000" w14:paraId="000000B9">
            <w:pPr>
              <w:pBdr>
                <w:top w:space="0" w:sz="0" w:val="nil"/>
                <w:left w:space="0" w:sz="0" w:val="nil"/>
                <w:bottom w:space="0" w:sz="0" w:val="nil"/>
                <w:right w:space="0" w:sz="0" w:val="nil"/>
                <w:between w:space="0" w:sz="0" w:val="nil"/>
              </w:pBdr>
              <w:rPr/>
            </w:pPr>
            <w:r w:rsidDel="00000000" w:rsidR="00000000" w:rsidRPr="00000000">
              <w:rPr>
                <w:rtl w:val="0"/>
              </w:rPr>
              <w:tab/>
              <w:tab/>
              <w:t xml:space="preserve">- 1 taller PAES/SIMCE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BA">
            <w:pPr>
              <w:pBdr>
                <w:top w:space="0" w:sz="0" w:val="nil"/>
                <w:left w:space="0" w:sz="0" w:val="nil"/>
                <w:bottom w:space="0" w:sz="0" w:val="nil"/>
                <w:right w:space="0" w:sz="0" w:val="nil"/>
                <w:between w:space="0" w:sz="0" w:val="nil"/>
              </w:pBdr>
              <w:jc w:val="center"/>
              <w:rPr/>
            </w:pPr>
            <w:r w:rsidDel="00000000" w:rsidR="00000000" w:rsidRPr="00000000">
              <w:rPr>
                <w:rtl w:val="0"/>
              </w:rPr>
              <w:t xml:space="preserve">Ciencias Naturales (Biología, Física, Química)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B">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pBdr>
                <w:top w:space="0" w:sz="0" w:val="nil"/>
                <w:left w:space="0" w:sz="0" w:val="nil"/>
                <w:bottom w:space="0" w:sz="0" w:val="nil"/>
                <w:right w:space="0" w:sz="0" w:val="nil"/>
                <w:between w:space="0" w:sz="0" w:val="nil"/>
              </w:pBdr>
              <w:rPr/>
            </w:pPr>
            <w:r w:rsidDel="00000000" w:rsidR="00000000" w:rsidRPr="00000000">
              <w:rPr>
                <w:rtl w:val="0"/>
              </w:rPr>
              <w:t xml:space="preserve">3 calificaciones por cada asignatura</w:t>
            </w:r>
          </w:p>
          <w:p w:rsidR="00000000" w:rsidDel="00000000" w:rsidP="00000000" w:rsidRDefault="00000000" w:rsidRPr="00000000" w14:paraId="000000BE">
            <w:pPr>
              <w:pBdr>
                <w:top w:space="0" w:sz="0" w:val="nil"/>
                <w:left w:space="0" w:sz="0" w:val="nil"/>
                <w:bottom w:space="0" w:sz="0" w:val="nil"/>
                <w:right w:space="0" w:sz="0" w:val="nil"/>
                <w:between w:space="0" w:sz="0" w:val="nil"/>
              </w:pBdr>
              <w:rPr/>
            </w:pPr>
            <w:r w:rsidDel="00000000" w:rsidR="00000000" w:rsidRPr="00000000">
              <w:rPr>
                <w:rtl w:val="0"/>
              </w:rPr>
              <w:t xml:space="preserve">2 calificaciones de evaluaciones de unidad</w:t>
            </w:r>
          </w:p>
          <w:p w:rsidR="00000000" w:rsidDel="00000000" w:rsidP="00000000" w:rsidRDefault="00000000" w:rsidRPr="00000000" w14:paraId="000000BF">
            <w:pPr>
              <w:pBdr>
                <w:top w:space="0" w:sz="0" w:val="nil"/>
                <w:left w:space="0" w:sz="0" w:val="nil"/>
                <w:bottom w:space="0" w:sz="0" w:val="nil"/>
                <w:right w:space="0" w:sz="0" w:val="nil"/>
                <w:between w:space="0" w:sz="0" w:val="nil"/>
              </w:pBdr>
              <w:rPr/>
            </w:pPr>
            <w:r w:rsidDel="00000000" w:rsidR="00000000" w:rsidRPr="00000000">
              <w:rPr>
                <w:rtl w:val="0"/>
              </w:rPr>
              <w:t xml:space="preserve">1 calificación de trabajos, controles, experimentos entre otros.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0">
            <w:pPr>
              <w:pBdr>
                <w:top w:space="0" w:sz="0" w:val="nil"/>
                <w:left w:space="0" w:sz="0" w:val="nil"/>
                <w:bottom w:space="0" w:sz="0" w:val="nil"/>
                <w:right w:space="0" w:sz="0" w:val="nil"/>
                <w:between w:space="0" w:sz="0" w:val="nil"/>
              </w:pBdr>
              <w:jc w:val="center"/>
              <w:rPr/>
            </w:pPr>
            <w:r w:rsidDel="00000000" w:rsidR="00000000" w:rsidRPr="00000000">
              <w:rPr>
                <w:rtl w:val="0"/>
              </w:rPr>
              <w:t xml:space="preserve">Historia, Geografía y Ciencias Sociales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1">
            <w:pPr>
              <w:pBdr>
                <w:top w:space="0" w:sz="0" w:val="nil"/>
                <w:left w:space="0" w:sz="0" w:val="nil"/>
                <w:bottom w:space="0" w:sz="0" w:val="nil"/>
                <w:right w:space="0" w:sz="0" w:val="nil"/>
                <w:between w:space="0" w:sz="0" w:val="nil"/>
              </w:pBdr>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2">
            <w:pPr>
              <w:pBdr>
                <w:top w:space="0" w:sz="0" w:val="nil"/>
                <w:left w:space="0" w:sz="0" w:val="nil"/>
                <w:bottom w:space="0" w:sz="0" w:val="nil"/>
                <w:right w:space="0" w:sz="0" w:val="nil"/>
                <w:between w:space="0" w:sz="0" w:val="nil"/>
              </w:pBdr>
              <w:rPr/>
            </w:pPr>
            <w:r w:rsidDel="00000000" w:rsidR="00000000" w:rsidRPr="00000000">
              <w:rPr>
                <w:rtl w:val="0"/>
              </w:rPr>
              <w:t xml:space="preserve">4 calificaciones </w:t>
            </w:r>
          </w:p>
          <w:p w:rsidR="00000000" w:rsidDel="00000000" w:rsidP="00000000" w:rsidRDefault="00000000" w:rsidRPr="00000000" w14:paraId="000000C3">
            <w:pPr>
              <w:pBdr>
                <w:top w:space="0" w:sz="0" w:val="nil"/>
                <w:left w:space="0" w:sz="0" w:val="nil"/>
                <w:bottom w:space="0" w:sz="0" w:val="nil"/>
                <w:right w:space="0" w:sz="0" w:val="nil"/>
                <w:between w:space="0" w:sz="0" w:val="nil"/>
              </w:pBdr>
              <w:rPr/>
            </w:pPr>
            <w:r w:rsidDel="00000000" w:rsidR="00000000" w:rsidRPr="00000000">
              <w:rPr>
                <w:rtl w:val="0"/>
              </w:rPr>
              <w:t xml:space="preserve">   - 2 calificaciones de evaluaciones de unidad y contenido</w:t>
            </w:r>
          </w:p>
          <w:p w:rsidR="00000000" w:rsidDel="00000000" w:rsidP="00000000" w:rsidRDefault="00000000" w:rsidRPr="00000000" w14:paraId="000000C4">
            <w:pPr>
              <w:pBdr>
                <w:top w:space="0" w:sz="0" w:val="nil"/>
                <w:left w:space="0" w:sz="0" w:val="nil"/>
                <w:bottom w:space="0" w:sz="0" w:val="nil"/>
                <w:right w:space="0" w:sz="0" w:val="nil"/>
                <w:between w:space="0" w:sz="0" w:val="nil"/>
              </w:pBdr>
              <w:rPr/>
            </w:pPr>
            <w:r w:rsidDel="00000000" w:rsidR="00000000" w:rsidRPr="00000000">
              <w:rPr>
                <w:rtl w:val="0"/>
              </w:rPr>
              <w:t xml:space="preserve">   - 1 calificación por exposiciones</w:t>
            </w:r>
          </w:p>
          <w:p w:rsidR="00000000" w:rsidDel="00000000" w:rsidP="00000000" w:rsidRDefault="00000000" w:rsidRPr="00000000" w14:paraId="000000C5">
            <w:pPr>
              <w:pBdr>
                <w:top w:space="0" w:sz="0" w:val="nil"/>
                <w:left w:space="0" w:sz="0" w:val="nil"/>
                <w:bottom w:space="0" w:sz="0" w:val="nil"/>
                <w:right w:space="0" w:sz="0" w:val="nil"/>
                <w:between w:space="0" w:sz="0" w:val="nil"/>
              </w:pBdr>
              <w:rPr/>
            </w:pPr>
            <w:r w:rsidDel="00000000" w:rsidR="00000000" w:rsidRPr="00000000">
              <w:rPr>
                <w:rtl w:val="0"/>
              </w:rPr>
              <w:t xml:space="preserve">   - 1 calificación por comprensión de fuentes literarias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6">
            <w:pPr>
              <w:pBdr>
                <w:top w:space="0" w:sz="0" w:val="nil"/>
                <w:left w:space="0" w:sz="0" w:val="nil"/>
                <w:bottom w:space="0" w:sz="0" w:val="nil"/>
                <w:right w:space="0" w:sz="0" w:val="nil"/>
                <w:between w:space="0" w:sz="0" w:val="nil"/>
              </w:pBdr>
              <w:jc w:val="center"/>
              <w:rPr/>
            </w:pPr>
            <w:r w:rsidDel="00000000" w:rsidR="00000000" w:rsidRPr="00000000">
              <w:rPr>
                <w:rtl w:val="0"/>
              </w:rPr>
              <w:t xml:space="preserve">Tecnología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7">
            <w:pPr>
              <w:pBdr>
                <w:top w:space="0" w:sz="0" w:val="nil"/>
                <w:left w:space="0" w:sz="0" w:val="nil"/>
                <w:bottom w:space="0" w:sz="0" w:val="nil"/>
                <w:right w:space="0" w:sz="0" w:val="nil"/>
                <w:between w:space="0" w:sz="0" w:val="nil"/>
              </w:pBdr>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8">
            <w:pPr>
              <w:pBdr>
                <w:top w:space="0" w:sz="0" w:val="nil"/>
                <w:left w:space="0" w:sz="0" w:val="nil"/>
                <w:bottom w:space="0" w:sz="0" w:val="nil"/>
                <w:right w:space="0" w:sz="0" w:val="nil"/>
                <w:between w:space="0" w:sz="0" w:val="nil"/>
              </w:pBdr>
              <w:jc w:val="center"/>
              <w:rPr/>
            </w:pPr>
            <w:r w:rsidDel="00000000" w:rsidR="00000000" w:rsidRPr="00000000">
              <w:rPr>
                <w:rtl w:val="0"/>
              </w:rPr>
              <w:t xml:space="preserve">3 calificaciones a disposición o criterio del docente de asignatura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9">
            <w:pPr>
              <w:pBdr>
                <w:top w:space="0" w:sz="0" w:val="nil"/>
                <w:left w:space="0" w:sz="0" w:val="nil"/>
                <w:bottom w:space="0" w:sz="0" w:val="nil"/>
                <w:right w:space="0" w:sz="0" w:val="nil"/>
                <w:between w:space="0" w:sz="0" w:val="nil"/>
              </w:pBdr>
              <w:jc w:val="center"/>
              <w:rPr/>
            </w:pPr>
            <w:r w:rsidDel="00000000" w:rsidR="00000000" w:rsidRPr="00000000">
              <w:rPr>
                <w:rtl w:val="0"/>
              </w:rPr>
              <w:t xml:space="preserve">Artes Visuales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A">
            <w:pPr>
              <w:pBdr>
                <w:top w:space="0" w:sz="0" w:val="nil"/>
                <w:left w:space="0" w:sz="0" w:val="nil"/>
                <w:bottom w:space="0" w:sz="0" w:val="nil"/>
                <w:right w:space="0" w:sz="0" w:val="nil"/>
                <w:between w:space="0" w:sz="0" w:val="nil"/>
              </w:pBdr>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B">
            <w:pPr>
              <w:pBdr>
                <w:top w:space="0" w:sz="0" w:val="nil"/>
                <w:left w:space="0" w:sz="0" w:val="nil"/>
                <w:bottom w:space="0" w:sz="0" w:val="nil"/>
                <w:right w:space="0" w:sz="0" w:val="nil"/>
                <w:between w:space="0" w:sz="0" w:val="nil"/>
              </w:pBdr>
              <w:jc w:val="center"/>
              <w:rPr/>
            </w:pPr>
            <w:r w:rsidDel="00000000" w:rsidR="00000000" w:rsidRPr="00000000">
              <w:rPr>
                <w:rtl w:val="0"/>
              </w:rPr>
              <w:t xml:space="preserve">3 calificaciones a disposición o criterio del docente de asignatura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C">
            <w:pPr>
              <w:pBdr>
                <w:top w:space="0" w:sz="0" w:val="nil"/>
                <w:left w:space="0" w:sz="0" w:val="nil"/>
                <w:bottom w:space="0" w:sz="0" w:val="nil"/>
                <w:right w:space="0" w:sz="0" w:val="nil"/>
                <w:between w:space="0" w:sz="0" w:val="nil"/>
              </w:pBdr>
              <w:jc w:val="center"/>
              <w:rPr/>
            </w:pPr>
            <w:r w:rsidDel="00000000" w:rsidR="00000000" w:rsidRPr="00000000">
              <w:rPr>
                <w:rtl w:val="0"/>
              </w:rPr>
              <w:t xml:space="preserve">Música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D">
            <w:pPr>
              <w:pBdr>
                <w:top w:space="0" w:sz="0" w:val="nil"/>
                <w:left w:space="0" w:sz="0" w:val="nil"/>
                <w:bottom w:space="0" w:sz="0" w:val="nil"/>
                <w:right w:space="0" w:sz="0" w:val="nil"/>
                <w:between w:space="0" w:sz="0" w:val="nil"/>
              </w:pBdr>
              <w:jc w:val="center"/>
              <w:rPr/>
            </w:pPr>
            <w:r w:rsidDel="00000000" w:rsidR="00000000" w:rsidRPr="00000000">
              <w:rPr>
                <w:rtl w:val="0"/>
              </w:rPr>
              <w:t xml:space="preserve">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E">
            <w:pPr>
              <w:pBdr>
                <w:top w:space="0" w:sz="0" w:val="nil"/>
                <w:left w:space="0" w:sz="0" w:val="nil"/>
                <w:bottom w:space="0" w:sz="0" w:val="nil"/>
                <w:right w:space="0" w:sz="0" w:val="nil"/>
                <w:between w:space="0" w:sz="0" w:val="nil"/>
              </w:pBdr>
              <w:jc w:val="center"/>
              <w:rPr/>
            </w:pPr>
            <w:r w:rsidDel="00000000" w:rsidR="00000000" w:rsidRPr="00000000">
              <w:rPr>
                <w:rtl w:val="0"/>
              </w:rPr>
              <w:t xml:space="preserve">3 calificaciones a disposición o criterio del docente de asignatura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CF">
            <w:pPr>
              <w:pBdr>
                <w:top w:space="0" w:sz="0" w:val="nil"/>
                <w:left w:space="0" w:sz="0" w:val="nil"/>
                <w:bottom w:space="0" w:sz="0" w:val="nil"/>
                <w:right w:space="0" w:sz="0" w:val="nil"/>
                <w:between w:space="0" w:sz="0" w:val="nil"/>
              </w:pBdr>
              <w:jc w:val="center"/>
              <w:rPr/>
            </w:pPr>
            <w:r w:rsidDel="00000000" w:rsidR="00000000" w:rsidRPr="00000000">
              <w:rPr>
                <w:rtl w:val="0"/>
              </w:rPr>
              <w:t xml:space="preserve">Educación Física y Salud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0">
            <w:pPr>
              <w:pBdr>
                <w:top w:space="0" w:sz="0" w:val="nil"/>
                <w:left w:space="0" w:sz="0" w:val="nil"/>
                <w:bottom w:space="0" w:sz="0" w:val="nil"/>
                <w:right w:space="0" w:sz="0" w:val="nil"/>
                <w:between w:space="0" w:sz="0" w:val="nil"/>
              </w:pBdr>
              <w:jc w:val="center"/>
              <w:rPr/>
            </w:pPr>
            <w:r w:rsidDel="00000000" w:rsidR="00000000" w:rsidRPr="00000000">
              <w:rPr>
                <w:rtl w:val="0"/>
              </w:rPr>
              <w:t xml:space="preserve">4</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rPr/>
            </w:pPr>
            <w:r w:rsidDel="00000000" w:rsidR="00000000" w:rsidRPr="00000000">
              <w:rPr>
                <w:rtl w:val="0"/>
              </w:rPr>
              <w:t xml:space="preserve">4 calificaciones de la asignatura</w:t>
            </w:r>
          </w:p>
          <w:p w:rsidR="00000000" w:rsidDel="00000000" w:rsidP="00000000" w:rsidRDefault="00000000" w:rsidRPr="00000000" w14:paraId="000000D2">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D3">
            <w:pPr>
              <w:pBdr>
                <w:top w:space="0" w:sz="0" w:val="nil"/>
                <w:left w:space="0" w:sz="0" w:val="nil"/>
                <w:bottom w:space="0" w:sz="0" w:val="nil"/>
                <w:right w:space="0" w:sz="0" w:val="nil"/>
                <w:between w:space="0" w:sz="0" w:val="nil"/>
              </w:pBdr>
              <w:rPr/>
            </w:pPr>
            <w:r w:rsidDel="00000000" w:rsidR="00000000" w:rsidRPr="00000000">
              <w:rPr>
                <w:rtl w:val="0"/>
              </w:rPr>
              <w:t xml:space="preserve">- 2 evaluaciones prácticas de unidad</w:t>
            </w:r>
          </w:p>
          <w:p w:rsidR="00000000" w:rsidDel="00000000" w:rsidP="00000000" w:rsidRDefault="00000000" w:rsidRPr="00000000" w14:paraId="000000D4">
            <w:pPr>
              <w:pBdr>
                <w:top w:space="0" w:sz="0" w:val="nil"/>
                <w:left w:space="0" w:sz="0" w:val="nil"/>
                <w:bottom w:space="0" w:sz="0" w:val="nil"/>
                <w:right w:space="0" w:sz="0" w:val="nil"/>
                <w:between w:space="0" w:sz="0" w:val="nil"/>
              </w:pBdr>
              <w:rPr/>
            </w:pPr>
            <w:r w:rsidDel="00000000" w:rsidR="00000000" w:rsidRPr="00000000">
              <w:rPr>
                <w:rtl w:val="0"/>
              </w:rPr>
              <w:t xml:space="preserve">- 1 taller de vida saludable</w:t>
            </w:r>
          </w:p>
          <w:p w:rsidR="00000000" w:rsidDel="00000000" w:rsidP="00000000" w:rsidRDefault="00000000" w:rsidRPr="00000000" w14:paraId="000000D5">
            <w:pPr>
              <w:pBdr>
                <w:top w:space="0" w:sz="0" w:val="nil"/>
                <w:left w:space="0" w:sz="0" w:val="nil"/>
                <w:bottom w:space="0" w:sz="0" w:val="nil"/>
                <w:right w:space="0" w:sz="0" w:val="nil"/>
                <w:between w:space="0" w:sz="0" w:val="nil"/>
              </w:pBdr>
              <w:rPr/>
            </w:pPr>
            <w:r w:rsidDel="00000000" w:rsidR="00000000" w:rsidRPr="00000000">
              <w:rPr>
                <w:rtl w:val="0"/>
              </w:rPr>
              <w:t xml:space="preserve">-1 taller de deportes</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jc w:val="center"/>
              <w:rPr/>
            </w:pPr>
            <w:r w:rsidDel="00000000" w:rsidR="00000000" w:rsidRPr="00000000">
              <w:rPr>
                <w:rtl w:val="0"/>
              </w:rPr>
              <w:t xml:space="preserve">Religión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7">
            <w:pPr>
              <w:pBdr>
                <w:top w:space="0" w:sz="0" w:val="nil"/>
                <w:left w:space="0" w:sz="0" w:val="nil"/>
                <w:bottom w:space="0" w:sz="0" w:val="nil"/>
                <w:right w:space="0" w:sz="0" w:val="nil"/>
                <w:between w:space="0" w:sz="0" w:val="nil"/>
              </w:pBdr>
              <w:jc w:val="center"/>
              <w:rPr/>
            </w:pPr>
            <w:r w:rsidDel="00000000" w:rsidR="00000000" w:rsidRPr="00000000">
              <w:rPr>
                <w:rtl w:val="0"/>
              </w:rPr>
              <w:t xml:space="preserve">2</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rPr/>
            </w:pPr>
            <w:r w:rsidDel="00000000" w:rsidR="00000000" w:rsidRPr="00000000">
              <w:rPr>
                <w:rtl w:val="0"/>
              </w:rPr>
              <w:t xml:space="preserve">2 calificaciones a disposición del docente de asignatura</w:t>
            </w:r>
          </w:p>
          <w:p w:rsidR="00000000" w:rsidDel="00000000" w:rsidP="00000000" w:rsidRDefault="00000000" w:rsidRPr="00000000" w14:paraId="000000D9">
            <w:pPr>
              <w:pBdr>
                <w:top w:space="0" w:sz="0" w:val="nil"/>
                <w:left w:space="0" w:sz="0" w:val="nil"/>
                <w:bottom w:space="0" w:sz="0" w:val="nil"/>
                <w:right w:space="0" w:sz="0" w:val="nil"/>
                <w:between w:space="0" w:sz="0" w:val="nil"/>
              </w:pBdr>
              <w:jc w:val="center"/>
              <w:rPr/>
            </w:pPr>
            <w:r w:rsidDel="00000000" w:rsidR="00000000" w:rsidRPr="00000000">
              <w:rPr>
                <w:rtl w:val="0"/>
              </w:rPr>
            </w:r>
          </w:p>
        </w:tc>
      </w:tr>
    </w:tbl>
    <w:p w:rsidR="00000000" w:rsidDel="00000000" w:rsidP="00000000" w:rsidRDefault="00000000" w:rsidRPr="00000000" w14:paraId="000000DA">
      <w:pPr>
        <w:pBdr>
          <w:top w:space="0" w:sz="0" w:val="nil"/>
          <w:left w:space="0" w:sz="0" w:val="nil"/>
          <w:bottom w:space="0" w:sz="0" w:val="nil"/>
          <w:right w:space="0" w:sz="0" w:val="nil"/>
          <w:between w:space="0" w:sz="0" w:val="nil"/>
        </w:pBdr>
        <w:spacing w:before="81" w:line="261" w:lineRule="auto"/>
        <w:rPr>
          <w:rFonts w:ascii="Tahoma" w:cs="Tahoma" w:eastAsia="Tahoma" w:hAnsi="Tahoma"/>
          <w:b w:val="1"/>
          <w:u w:val="single"/>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before="81" w:line="261" w:lineRule="auto"/>
        <w:rPr>
          <w:color w:val="000000"/>
        </w:rPr>
      </w:pPr>
      <w:r w:rsidDel="00000000" w:rsidR="00000000" w:rsidRPr="00000000">
        <w:rPr>
          <w:rFonts w:ascii="Tahoma" w:cs="Tahoma" w:eastAsia="Tahoma" w:hAnsi="Tahoma"/>
          <w:b w:val="1"/>
          <w:color w:val="000000"/>
          <w:u w:val="single"/>
          <w:rtl w:val="0"/>
        </w:rPr>
        <w:t xml:space="preserve">Artículo </w:t>
      </w:r>
      <w:r w:rsidDel="00000000" w:rsidR="00000000" w:rsidRPr="00000000">
        <w:rPr>
          <w:rFonts w:ascii="Tahoma" w:cs="Tahoma" w:eastAsia="Tahoma" w:hAnsi="Tahoma"/>
          <w:b w:val="1"/>
          <w:u w:val="single"/>
          <w:rtl w:val="0"/>
        </w:rPr>
        <w:t xml:space="preserve">12</w:t>
      </w:r>
      <w:r w:rsidDel="00000000" w:rsidR="00000000" w:rsidRPr="00000000">
        <w:rPr>
          <w:rFonts w:ascii="Tahoma" w:cs="Tahoma" w:eastAsia="Tahoma" w:hAnsi="Tahoma"/>
          <w:b w:val="1"/>
          <w:color w:val="000000"/>
          <w:u w:val="single"/>
          <w:rtl w:val="0"/>
        </w:rPr>
        <w:t xml:space="preserve">:</w:t>
      </w:r>
      <w:r w:rsidDel="00000000" w:rsidR="00000000" w:rsidRPr="00000000">
        <w:rPr>
          <w:rFonts w:ascii="Tahoma" w:cs="Tahoma" w:eastAsia="Tahoma" w:hAnsi="Tahoma"/>
          <w:b w:val="1"/>
          <w:color w:val="000000"/>
          <w:rtl w:val="0"/>
        </w:rPr>
        <w:t xml:space="preserve"> </w:t>
      </w:r>
      <w:r w:rsidDel="00000000" w:rsidR="00000000" w:rsidRPr="00000000">
        <w:rPr>
          <w:color w:val="000000"/>
          <w:rtl w:val="0"/>
        </w:rPr>
        <w:t xml:space="preserve">No se exime de las asignaturas del Plan de Estudio, exceptuando Religión (a quienes profesen credo religioso distinto)</w:t>
      </w:r>
      <w:r w:rsidDel="00000000" w:rsidR="00000000" w:rsidRPr="00000000">
        <w:rPr>
          <w:color w:val="000000"/>
          <w:sz w:val="23"/>
          <w:szCs w:val="23"/>
          <w:vertAlign w:val="superscript"/>
          <w:rtl w:val="0"/>
        </w:rPr>
        <w:t xml:space="preserve">1</w:t>
      </w:r>
      <w:r w:rsidDel="00000000" w:rsidR="00000000" w:rsidRPr="00000000">
        <w:rPr>
          <w:color w:val="000000"/>
          <w:rtl w:val="0"/>
        </w:rPr>
        <w:t xml:space="preserve">. Según decreto. 924 de 1983.</w:t>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before="81" w:line="261" w:lineRule="auto"/>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1" w:line="261" w:lineRule="auto"/>
        <w:rPr>
          <w:color w:val="000000"/>
        </w:rPr>
      </w:pPr>
      <w:r w:rsidDel="00000000" w:rsidR="00000000" w:rsidRPr="00000000">
        <w:rPr>
          <w:rFonts w:ascii="Tahoma" w:cs="Tahoma" w:eastAsia="Tahoma" w:hAnsi="Tahoma"/>
          <w:b w:val="1"/>
          <w:color w:val="000000"/>
          <w:u w:val="single"/>
          <w:rtl w:val="0"/>
        </w:rPr>
        <w:t xml:space="preserve">Artículo </w:t>
      </w:r>
      <w:r w:rsidDel="00000000" w:rsidR="00000000" w:rsidRPr="00000000">
        <w:rPr>
          <w:rFonts w:ascii="Tahoma" w:cs="Tahoma" w:eastAsia="Tahoma" w:hAnsi="Tahoma"/>
          <w:b w:val="1"/>
          <w:u w:val="single"/>
          <w:rtl w:val="0"/>
        </w:rPr>
        <w:t xml:space="preserve">13</w:t>
      </w:r>
      <w:r w:rsidDel="00000000" w:rsidR="00000000" w:rsidRPr="00000000">
        <w:rPr>
          <w:rFonts w:ascii="Tahoma" w:cs="Tahoma" w:eastAsia="Tahoma" w:hAnsi="Tahoma"/>
          <w:b w:val="1"/>
          <w:color w:val="000000"/>
          <w:u w:val="single"/>
          <w:rtl w:val="0"/>
        </w:rPr>
        <w:t xml:space="preserve">:</w:t>
      </w:r>
      <w:r w:rsidDel="00000000" w:rsidR="00000000" w:rsidRPr="00000000">
        <w:rPr>
          <w:rFonts w:ascii="Tahoma" w:cs="Tahoma" w:eastAsia="Tahoma" w:hAnsi="Tahoma"/>
          <w:b w:val="1"/>
          <w:color w:val="000000"/>
          <w:rtl w:val="0"/>
        </w:rPr>
        <w:t xml:space="preserve"> </w:t>
      </w:r>
      <w:r w:rsidDel="00000000" w:rsidR="00000000" w:rsidRPr="00000000">
        <w:rPr>
          <w:color w:val="000000"/>
          <w:rtl w:val="0"/>
        </w:rPr>
        <w:t xml:space="preserve">El Informe Educacional de Desarrollo Personal se emitirá en términos cualitativos al finalizar el año escolar o en caso que lo solicite el apoderado.</w:t>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before="8" w:lineRule="auto"/>
        <w:rPr>
          <w:color w:val="000000"/>
          <w:sz w:val="23"/>
          <w:szCs w:val="23"/>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64" w:lineRule="auto"/>
        <w:rPr>
          <w:color w:val="000000"/>
        </w:rPr>
      </w:pPr>
      <w:r w:rsidDel="00000000" w:rsidR="00000000" w:rsidRPr="00000000">
        <w:rPr>
          <w:rFonts w:ascii="Tahoma" w:cs="Tahoma" w:eastAsia="Tahoma" w:hAnsi="Tahoma"/>
          <w:b w:val="1"/>
          <w:color w:val="000000"/>
          <w:u w:val="single"/>
          <w:rtl w:val="0"/>
        </w:rPr>
        <w:t xml:space="preserve">Artículo </w:t>
      </w:r>
      <w:r w:rsidDel="00000000" w:rsidR="00000000" w:rsidRPr="00000000">
        <w:rPr>
          <w:rFonts w:ascii="Tahoma" w:cs="Tahoma" w:eastAsia="Tahoma" w:hAnsi="Tahoma"/>
          <w:b w:val="1"/>
          <w:u w:val="single"/>
          <w:rtl w:val="0"/>
        </w:rPr>
        <w:t xml:space="preserve">14</w:t>
      </w:r>
      <w:r w:rsidDel="00000000" w:rsidR="00000000" w:rsidRPr="00000000">
        <w:rPr>
          <w:rFonts w:ascii="Tahoma" w:cs="Tahoma" w:eastAsia="Tahoma" w:hAnsi="Tahoma"/>
          <w:b w:val="1"/>
          <w:color w:val="000000"/>
          <w:u w:val="single"/>
          <w:rtl w:val="0"/>
        </w:rPr>
        <w:t xml:space="preserve">:</w:t>
      </w:r>
      <w:r w:rsidDel="00000000" w:rsidR="00000000" w:rsidRPr="00000000">
        <w:rPr>
          <w:rFonts w:ascii="Tahoma" w:cs="Tahoma" w:eastAsia="Tahoma" w:hAnsi="Tahoma"/>
          <w:b w:val="1"/>
          <w:color w:val="000000"/>
          <w:rtl w:val="0"/>
        </w:rPr>
        <w:t xml:space="preserve"> </w:t>
      </w:r>
      <w:r w:rsidDel="00000000" w:rsidR="00000000" w:rsidRPr="00000000">
        <w:rPr>
          <w:color w:val="000000"/>
          <w:rtl w:val="0"/>
        </w:rPr>
        <w:t xml:space="preserve">Todo instrumento evaluativo deberá contener formato establecido por el Colegio.</w:t>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rPr>
          <w:color w:val="000000"/>
        </w:rPr>
      </w:pPr>
      <w:r w:rsidDel="00000000" w:rsidR="00000000" w:rsidRPr="00000000">
        <w:rPr>
          <w:rFonts w:ascii="Tahoma" w:cs="Tahoma" w:eastAsia="Tahoma" w:hAnsi="Tahoma"/>
          <w:b w:val="1"/>
          <w:color w:val="000000"/>
          <w:u w:val="single"/>
          <w:rtl w:val="0"/>
        </w:rPr>
        <w:t xml:space="preserve">Artículo 1</w:t>
      </w:r>
      <w:r w:rsidDel="00000000" w:rsidR="00000000" w:rsidRPr="00000000">
        <w:rPr>
          <w:rFonts w:ascii="Tahoma" w:cs="Tahoma" w:eastAsia="Tahoma" w:hAnsi="Tahoma"/>
          <w:b w:val="1"/>
          <w:u w:val="single"/>
          <w:rtl w:val="0"/>
        </w:rPr>
        <w:t xml:space="preserve">5</w:t>
      </w:r>
      <w:r w:rsidDel="00000000" w:rsidR="00000000" w:rsidRPr="00000000">
        <w:rPr>
          <w:rFonts w:ascii="Tahoma" w:cs="Tahoma" w:eastAsia="Tahoma" w:hAnsi="Tahoma"/>
          <w:b w:val="1"/>
          <w:color w:val="000000"/>
          <w:u w:val="single"/>
          <w:rtl w:val="0"/>
        </w:rPr>
        <w:t xml:space="preserve">:</w:t>
      </w:r>
      <w:r w:rsidDel="00000000" w:rsidR="00000000" w:rsidRPr="00000000">
        <w:rPr>
          <w:rFonts w:ascii="Tahoma" w:cs="Tahoma" w:eastAsia="Tahoma" w:hAnsi="Tahoma"/>
          <w:b w:val="1"/>
          <w:color w:val="000000"/>
          <w:rtl w:val="0"/>
        </w:rPr>
        <w:t xml:space="preserve"> </w:t>
      </w:r>
      <w:r w:rsidDel="00000000" w:rsidR="00000000" w:rsidRPr="00000000">
        <w:rPr>
          <w:color w:val="000000"/>
          <w:rtl w:val="0"/>
        </w:rPr>
        <w:t xml:space="preserve">Los objetivos transversales se </w:t>
      </w:r>
      <w:r w:rsidDel="00000000" w:rsidR="00000000" w:rsidRPr="00000000">
        <w:rPr>
          <w:rtl w:val="0"/>
        </w:rPr>
        <w:t xml:space="preserve">registrarán</w:t>
      </w:r>
      <w:r w:rsidDel="00000000" w:rsidR="00000000" w:rsidRPr="00000000">
        <w:rPr>
          <w:color w:val="000000"/>
          <w:rtl w:val="0"/>
        </w:rPr>
        <w:t xml:space="preserve"> en el informe de personalidad.</w:t>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before="8" w:lineRule="auto"/>
        <w:rPr>
          <w:color w:val="000000"/>
          <w:sz w:val="17"/>
          <w:szCs w:val="17"/>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102" w:line="261" w:lineRule="auto"/>
        <w:ind w:right="193"/>
        <w:jc w:val="both"/>
        <w:rPr>
          <w:color w:val="000000"/>
        </w:rPr>
      </w:pPr>
      <w:r w:rsidDel="00000000" w:rsidR="00000000" w:rsidRPr="00000000">
        <w:rPr>
          <w:rFonts w:ascii="Tahoma" w:cs="Tahoma" w:eastAsia="Tahoma" w:hAnsi="Tahoma"/>
          <w:b w:val="1"/>
          <w:color w:val="000000"/>
          <w:u w:val="single"/>
          <w:rtl w:val="0"/>
        </w:rPr>
        <w:t xml:space="preserve">Artículo</w:t>
      </w:r>
      <w:r w:rsidDel="00000000" w:rsidR="00000000" w:rsidRPr="00000000">
        <w:rPr>
          <w:rFonts w:ascii="Tahoma" w:cs="Tahoma" w:eastAsia="Tahoma" w:hAnsi="Tahoma"/>
          <w:b w:val="1"/>
          <w:u w:val="single"/>
          <w:rtl w:val="0"/>
        </w:rPr>
        <w:t xml:space="preserve"> </w:t>
      </w:r>
      <w:r w:rsidDel="00000000" w:rsidR="00000000" w:rsidRPr="00000000">
        <w:rPr>
          <w:rFonts w:ascii="Tahoma" w:cs="Tahoma" w:eastAsia="Tahoma" w:hAnsi="Tahoma"/>
          <w:b w:val="1"/>
          <w:color w:val="000000"/>
          <w:u w:val="single"/>
          <w:rtl w:val="0"/>
        </w:rPr>
        <w:t xml:space="preserve">1</w:t>
      </w:r>
      <w:r w:rsidDel="00000000" w:rsidR="00000000" w:rsidRPr="00000000">
        <w:rPr>
          <w:rFonts w:ascii="Tahoma" w:cs="Tahoma" w:eastAsia="Tahoma" w:hAnsi="Tahoma"/>
          <w:b w:val="1"/>
          <w:u w:val="single"/>
          <w:rtl w:val="0"/>
        </w:rPr>
        <w:t xml:space="preserve">6</w:t>
      </w:r>
      <w:r w:rsidDel="00000000" w:rsidR="00000000" w:rsidRPr="00000000">
        <w:rPr>
          <w:rFonts w:ascii="Tahoma" w:cs="Tahoma" w:eastAsia="Tahoma" w:hAnsi="Tahoma"/>
          <w:b w:val="1"/>
          <w:color w:val="000000"/>
          <w:u w:val="single"/>
          <w:rtl w:val="0"/>
        </w:rPr>
        <w:t xml:space="preserve">:</w:t>
      </w:r>
      <w:r w:rsidDel="00000000" w:rsidR="00000000" w:rsidRPr="00000000">
        <w:rPr>
          <w:rFonts w:ascii="Tahoma" w:cs="Tahoma" w:eastAsia="Tahoma" w:hAnsi="Tahoma"/>
          <w:b w:val="1"/>
          <w:color w:val="000000"/>
          <w:rtl w:val="0"/>
        </w:rPr>
        <w:t xml:space="preserve"> </w:t>
      </w:r>
      <w:r w:rsidDel="00000000" w:rsidR="00000000" w:rsidRPr="00000000">
        <w:rPr>
          <w:color w:val="000000"/>
          <w:rtl w:val="0"/>
        </w:rPr>
        <w:t xml:space="preserve">Las asignaturas de Religión y </w:t>
      </w:r>
      <w:r w:rsidDel="00000000" w:rsidR="00000000" w:rsidRPr="00000000">
        <w:rPr>
          <w:rtl w:val="0"/>
        </w:rPr>
        <w:t xml:space="preserve">Orientación</w:t>
      </w:r>
      <w:r w:rsidDel="00000000" w:rsidR="00000000" w:rsidRPr="00000000">
        <w:rPr>
          <w:color w:val="000000"/>
          <w:rtl w:val="0"/>
        </w:rPr>
        <w:t xml:space="preserve"> se evaluarán </w:t>
      </w:r>
      <w:r w:rsidDel="00000000" w:rsidR="00000000" w:rsidRPr="00000000">
        <w:rPr>
          <w:rtl w:val="0"/>
        </w:rPr>
        <w:t xml:space="preserve">semestral</w:t>
      </w:r>
      <w:r w:rsidDel="00000000" w:rsidR="00000000" w:rsidRPr="00000000">
        <w:rPr>
          <w:color w:val="000000"/>
          <w:rtl w:val="0"/>
        </w:rPr>
        <w:t xml:space="preserve"> y anualmente por calificaciones en forma de conceptos, y no influirá en el promedio final de los alumnos(as).</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after="1" w:before="10" w:lineRule="auto"/>
        <w:rPr>
          <w:color w:val="000000"/>
          <w:sz w:val="23"/>
          <w:szCs w:val="23"/>
        </w:rPr>
      </w:pPr>
      <w:r w:rsidDel="00000000" w:rsidR="00000000" w:rsidRPr="00000000">
        <w:rPr>
          <w:rtl w:val="0"/>
        </w:rPr>
      </w:r>
    </w:p>
    <w:tbl>
      <w:tblPr>
        <w:tblStyle w:val="Table4"/>
        <w:tblW w:w="5745.0" w:type="dxa"/>
        <w:jc w:val="left"/>
        <w:tblInd w:w="22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55"/>
        <w:gridCol w:w="3090"/>
        <w:tblGridChange w:id="0">
          <w:tblGrid>
            <w:gridCol w:w="2655"/>
            <w:gridCol w:w="3090"/>
          </w:tblGrid>
        </w:tblGridChange>
      </w:tblGrid>
      <w:tr>
        <w:trPr>
          <w:cantSplit w:val="0"/>
          <w:trHeight w:val="450" w:hRule="atLeast"/>
          <w:tblHeader w:val="0"/>
        </w:trPr>
        <w:tc>
          <w:tcPr>
            <w:shd w:fill="9bba58" w:val="clear"/>
          </w:tcPr>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67" w:lineRule="auto"/>
              <w:ind w:left="107" w:firstLine="0"/>
              <w:rPr>
                <w:color w:val="000000"/>
              </w:rPr>
            </w:pPr>
            <w:r w:rsidDel="00000000" w:rsidR="00000000" w:rsidRPr="00000000">
              <w:rPr>
                <w:color w:val="000000"/>
                <w:rtl w:val="0"/>
              </w:rPr>
              <w:t xml:space="preserve">Concepto</w:t>
            </w:r>
          </w:p>
        </w:tc>
        <w:tc>
          <w:tcPr>
            <w:shd w:fill="9bba58" w:val="clear"/>
          </w:tcPr>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67" w:lineRule="auto"/>
              <w:ind w:left="107" w:firstLine="0"/>
              <w:rPr>
                <w:color w:val="000000"/>
              </w:rPr>
            </w:pPr>
            <w:r w:rsidDel="00000000" w:rsidR="00000000" w:rsidRPr="00000000">
              <w:rPr>
                <w:color w:val="000000"/>
                <w:rtl w:val="0"/>
              </w:rPr>
              <w:t xml:space="preserve">Calificación</w:t>
            </w:r>
          </w:p>
        </w:tc>
      </w:tr>
      <w:tr>
        <w:trPr>
          <w:cantSplit w:val="0"/>
          <w:trHeight w:val="450" w:hRule="atLeast"/>
          <w:tblHeader w:val="0"/>
        </w:trPr>
        <w:tc>
          <w:tcPr/>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67" w:lineRule="auto"/>
              <w:ind w:left="107" w:firstLine="0"/>
              <w:rPr>
                <w:color w:val="000000"/>
              </w:rPr>
            </w:pPr>
            <w:r w:rsidDel="00000000" w:rsidR="00000000" w:rsidRPr="00000000">
              <w:rPr>
                <w:color w:val="000000"/>
                <w:rtl w:val="0"/>
              </w:rPr>
              <w:t xml:space="preserve">Muy Bueno (MB)</w:t>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67" w:lineRule="auto"/>
              <w:ind w:left="107" w:firstLine="0"/>
              <w:rPr>
                <w:color w:val="000000"/>
              </w:rPr>
            </w:pPr>
            <w:r w:rsidDel="00000000" w:rsidR="00000000" w:rsidRPr="00000000">
              <w:rPr>
                <w:color w:val="000000"/>
                <w:rtl w:val="0"/>
              </w:rPr>
              <w:t xml:space="preserve">6.0 – 7.0</w:t>
            </w:r>
          </w:p>
        </w:tc>
      </w:tr>
      <w:tr>
        <w:trPr>
          <w:cantSplit w:val="0"/>
          <w:trHeight w:val="450" w:hRule="atLeast"/>
          <w:tblHeader w:val="0"/>
        </w:trPr>
        <w:tc>
          <w:tcPr/>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67" w:lineRule="auto"/>
              <w:ind w:left="107" w:firstLine="0"/>
              <w:rPr>
                <w:color w:val="000000"/>
              </w:rPr>
            </w:pPr>
            <w:r w:rsidDel="00000000" w:rsidR="00000000" w:rsidRPr="00000000">
              <w:rPr>
                <w:color w:val="000000"/>
                <w:rtl w:val="0"/>
              </w:rPr>
              <w:t xml:space="preserve">Bueno (B)</w:t>
            </w:r>
          </w:p>
        </w:tc>
        <w:tc>
          <w:tcPr/>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67" w:lineRule="auto"/>
              <w:ind w:left="107" w:firstLine="0"/>
              <w:rPr>
                <w:color w:val="000000"/>
              </w:rPr>
            </w:pPr>
            <w:r w:rsidDel="00000000" w:rsidR="00000000" w:rsidRPr="00000000">
              <w:rPr>
                <w:color w:val="000000"/>
                <w:rtl w:val="0"/>
              </w:rPr>
              <w:t xml:space="preserve">5.0 – 5.9</w:t>
            </w:r>
          </w:p>
        </w:tc>
      </w:tr>
      <w:tr>
        <w:trPr>
          <w:cantSplit w:val="0"/>
          <w:trHeight w:val="450" w:hRule="atLeast"/>
          <w:tblHeader w:val="0"/>
        </w:trPr>
        <w:tc>
          <w:tcPr/>
          <w:p w:rsidR="00000000" w:rsidDel="00000000" w:rsidP="00000000" w:rsidRDefault="00000000" w:rsidRPr="00000000" w14:paraId="000000EB">
            <w:pPr>
              <w:pBdr>
                <w:top w:space="0" w:sz="0" w:val="nil"/>
                <w:left w:space="0" w:sz="0" w:val="nil"/>
                <w:bottom w:space="0" w:sz="0" w:val="nil"/>
                <w:right w:space="0" w:sz="0" w:val="nil"/>
                <w:between w:space="0" w:sz="0" w:val="nil"/>
              </w:pBdr>
              <w:spacing w:before="2" w:lineRule="auto"/>
              <w:ind w:left="107" w:firstLine="0"/>
              <w:rPr>
                <w:color w:val="000000"/>
              </w:rPr>
            </w:pPr>
            <w:r w:rsidDel="00000000" w:rsidR="00000000" w:rsidRPr="00000000">
              <w:rPr>
                <w:color w:val="000000"/>
                <w:rtl w:val="0"/>
              </w:rPr>
              <w:t xml:space="preserve">Suficiente (S)</w:t>
            </w:r>
          </w:p>
        </w:tc>
        <w:tc>
          <w:tcPr/>
          <w:p w:rsidR="00000000" w:rsidDel="00000000" w:rsidP="00000000" w:rsidRDefault="00000000" w:rsidRPr="00000000" w14:paraId="000000EC">
            <w:pPr>
              <w:pBdr>
                <w:top w:space="0" w:sz="0" w:val="nil"/>
                <w:left w:space="0" w:sz="0" w:val="nil"/>
                <w:bottom w:space="0" w:sz="0" w:val="nil"/>
                <w:right w:space="0" w:sz="0" w:val="nil"/>
                <w:between w:space="0" w:sz="0" w:val="nil"/>
              </w:pBdr>
              <w:spacing w:before="2" w:lineRule="auto"/>
              <w:ind w:left="107" w:firstLine="0"/>
              <w:rPr>
                <w:color w:val="000000"/>
              </w:rPr>
            </w:pPr>
            <w:r w:rsidDel="00000000" w:rsidR="00000000" w:rsidRPr="00000000">
              <w:rPr>
                <w:color w:val="000000"/>
                <w:rtl w:val="0"/>
              </w:rPr>
              <w:t xml:space="preserve">4.0 – 4.9</w:t>
            </w:r>
          </w:p>
        </w:tc>
      </w:tr>
      <w:tr>
        <w:trPr>
          <w:cantSplit w:val="0"/>
          <w:trHeight w:val="453" w:hRule="atLeast"/>
          <w:tblHeader w:val="0"/>
        </w:trPr>
        <w:tc>
          <w:tcPr/>
          <w:p w:rsidR="00000000" w:rsidDel="00000000" w:rsidP="00000000" w:rsidRDefault="00000000" w:rsidRPr="00000000" w14:paraId="000000ED">
            <w:pPr>
              <w:pBdr>
                <w:top w:space="0" w:sz="0" w:val="nil"/>
                <w:left w:space="0" w:sz="0" w:val="nil"/>
                <w:bottom w:space="0" w:sz="0" w:val="nil"/>
                <w:right w:space="0" w:sz="0" w:val="nil"/>
                <w:between w:space="0" w:sz="0" w:val="nil"/>
              </w:pBdr>
              <w:spacing w:before="2" w:lineRule="auto"/>
              <w:ind w:left="107" w:firstLine="0"/>
              <w:rPr>
                <w:color w:val="000000"/>
              </w:rPr>
            </w:pPr>
            <w:r w:rsidDel="00000000" w:rsidR="00000000" w:rsidRPr="00000000">
              <w:rPr>
                <w:color w:val="000000"/>
                <w:rtl w:val="0"/>
              </w:rPr>
              <w:t xml:space="preserve">Insuficiente (I)</w:t>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spacing w:before="2" w:lineRule="auto"/>
              <w:ind w:left="107" w:firstLine="0"/>
              <w:rPr>
                <w:color w:val="000000"/>
              </w:rPr>
            </w:pPr>
            <w:r w:rsidDel="00000000" w:rsidR="00000000" w:rsidRPr="00000000">
              <w:rPr>
                <w:color w:val="000000"/>
                <w:rtl w:val="0"/>
              </w:rPr>
              <w:t xml:space="preserve">2.0 – 3.9</w:t>
            </w:r>
          </w:p>
        </w:tc>
      </w:tr>
    </w:tbl>
    <w:p w:rsidR="00000000" w:rsidDel="00000000" w:rsidP="00000000" w:rsidRDefault="00000000" w:rsidRPr="00000000" w14:paraId="000000EF">
      <w:pPr>
        <w:pBdr>
          <w:top w:space="0" w:sz="0" w:val="nil"/>
          <w:left w:space="0" w:sz="0" w:val="nil"/>
          <w:bottom w:space="0" w:sz="0" w:val="nil"/>
          <w:right w:space="0" w:sz="0" w:val="nil"/>
          <w:between w:space="0" w:sz="0" w:val="nil"/>
        </w:pBdr>
        <w:spacing w:before="10" w:lineRule="auto"/>
        <w:rPr>
          <w:color w:val="000000"/>
          <w:sz w:val="23"/>
          <w:szCs w:val="23"/>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61" w:lineRule="auto"/>
        <w:ind w:left="960" w:right="194" w:hanging="721"/>
        <w:jc w:val="both"/>
        <w:rPr>
          <w:color w:val="000000"/>
        </w:rPr>
      </w:pPr>
      <w:r w:rsidDel="00000000" w:rsidR="00000000" w:rsidRPr="00000000">
        <w:rPr>
          <w:b w:val="1"/>
          <w:color w:val="000000"/>
          <w:u w:val="single"/>
          <w:rtl w:val="0"/>
        </w:rPr>
        <w:t xml:space="preserve">Artículo 1</w:t>
      </w:r>
      <w:r w:rsidDel="00000000" w:rsidR="00000000" w:rsidRPr="00000000">
        <w:rPr>
          <w:b w:val="1"/>
          <w:u w:val="single"/>
          <w:rtl w:val="0"/>
        </w:rPr>
        <w:t xml:space="preserve">7</w:t>
      </w:r>
      <w:r w:rsidDel="00000000" w:rsidR="00000000" w:rsidRPr="00000000">
        <w:rPr>
          <w:color w:val="000000"/>
          <w:u w:val="single"/>
          <w:rtl w:val="0"/>
        </w:rPr>
        <w:t xml:space="preserve">:</w:t>
      </w:r>
      <w:r w:rsidDel="00000000" w:rsidR="00000000" w:rsidRPr="00000000">
        <w:rPr>
          <w:color w:val="000000"/>
          <w:rtl w:val="0"/>
        </w:rPr>
        <w:t xml:space="preserve">La asignatura de </w:t>
      </w:r>
      <w:r w:rsidDel="00000000" w:rsidR="00000000" w:rsidRPr="00000000">
        <w:rPr>
          <w:b w:val="1"/>
          <w:rtl w:val="0"/>
        </w:rPr>
        <w:t xml:space="preserve">“Taller de deportes”</w:t>
      </w:r>
      <w:r w:rsidDel="00000000" w:rsidR="00000000" w:rsidRPr="00000000">
        <w:rPr>
          <w:color w:val="000000"/>
          <w:rtl w:val="0"/>
        </w:rPr>
        <w:t xml:space="preserve"> se evaluará al igual que las demás, utilizando una escala del 60%, con diversos medidores e instrumentos, pero la calificación final será una nota para el sector d</w:t>
      </w:r>
      <w:r w:rsidDel="00000000" w:rsidR="00000000" w:rsidRPr="00000000">
        <w:rPr>
          <w:rtl w:val="0"/>
        </w:rPr>
        <w:t xml:space="preserve">e educación física y salud</w:t>
      </w:r>
      <w:r w:rsidDel="00000000" w:rsidR="00000000" w:rsidRPr="00000000">
        <w:rPr>
          <w:color w:val="000000"/>
          <w:rtl w:val="0"/>
        </w:rPr>
        <w:t xml:space="preserve">.</w:t>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before="11" w:lineRule="auto"/>
        <w:rPr>
          <w:color w:val="000000"/>
          <w:sz w:val="23"/>
          <w:szCs w:val="23"/>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before="11" w:lineRule="auto"/>
        <w:rPr>
          <w:color w:val="000000"/>
          <w:sz w:val="23"/>
          <w:szCs w:val="23"/>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11" w:lineRule="auto"/>
        <w:rPr>
          <w:color w:val="000000"/>
          <w:sz w:val="23"/>
          <w:szCs w:val="23"/>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before="11" w:lineRule="auto"/>
        <w:rPr>
          <w:color w:val="000000"/>
          <w:sz w:val="23"/>
          <w:szCs w:val="23"/>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11" w:lineRule="auto"/>
        <w:rPr>
          <w:color w:val="000000"/>
          <w:sz w:val="23"/>
          <w:szCs w:val="23"/>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11" w:lineRule="auto"/>
        <w:rPr>
          <w:color w:val="000000"/>
          <w:sz w:val="23"/>
          <w:szCs w:val="23"/>
        </w:rPr>
      </w:pP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11" w:lineRule="auto"/>
        <w:rPr>
          <w:color w:val="000000"/>
          <w:sz w:val="23"/>
          <w:szCs w:val="23"/>
        </w:rPr>
      </w:pPr>
      <w:r w:rsidDel="00000000" w:rsidR="00000000" w:rsidRPr="00000000">
        <w:rPr>
          <w:rtl w:val="0"/>
        </w:rPr>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before="11" w:lineRule="auto"/>
        <w:rPr>
          <w:color w:val="000000"/>
          <w:sz w:val="23"/>
          <w:szCs w:val="23"/>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61" w:lineRule="auto"/>
        <w:ind w:left="960" w:right="194" w:hanging="721"/>
        <w:jc w:val="both"/>
        <w:rPr/>
      </w:pPr>
      <w:r w:rsidDel="00000000" w:rsidR="00000000" w:rsidRPr="00000000">
        <w:rPr>
          <w:b w:val="1"/>
          <w:color w:val="000000"/>
          <w:u w:val="single"/>
          <w:rtl w:val="0"/>
        </w:rPr>
        <w:t xml:space="preserve">Artículo 1</w:t>
      </w:r>
      <w:r w:rsidDel="00000000" w:rsidR="00000000" w:rsidRPr="00000000">
        <w:rPr>
          <w:b w:val="1"/>
          <w:u w:val="single"/>
          <w:rtl w:val="0"/>
        </w:rPr>
        <w:t xml:space="preserve">8</w:t>
      </w:r>
      <w:r w:rsidDel="00000000" w:rsidR="00000000" w:rsidRPr="00000000">
        <w:rPr>
          <w:color w:val="000000"/>
          <w:u w:val="single"/>
          <w:rtl w:val="0"/>
        </w:rPr>
        <w:t xml:space="preserve">:</w:t>
      </w:r>
      <w:r w:rsidDel="00000000" w:rsidR="00000000" w:rsidRPr="00000000">
        <w:rPr>
          <w:color w:val="000000"/>
          <w:rtl w:val="0"/>
        </w:rPr>
        <w:t xml:space="preserve">La asignatura de </w:t>
      </w:r>
      <w:r w:rsidDel="00000000" w:rsidR="00000000" w:rsidRPr="00000000">
        <w:rPr>
          <w:b w:val="1"/>
          <w:rtl w:val="0"/>
        </w:rPr>
        <w:t xml:space="preserve">“Taller de vida saludable” </w:t>
      </w:r>
      <w:r w:rsidDel="00000000" w:rsidR="00000000" w:rsidRPr="00000000">
        <w:rPr>
          <w:color w:val="000000"/>
          <w:rtl w:val="0"/>
        </w:rPr>
        <w:t xml:space="preserve">se evaluará al igual que las demás, utilizando una escala del 60%, con diversos medidores e instrumentos, pero la calificación final será una nota para el sector de Educación </w:t>
      </w:r>
      <w:r w:rsidDel="00000000" w:rsidR="00000000" w:rsidRPr="00000000">
        <w:rPr>
          <w:rtl w:val="0"/>
        </w:rPr>
        <w:t xml:space="preserve">física y salud.</w:t>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61" w:lineRule="auto"/>
        <w:ind w:left="960" w:right="194" w:hanging="721"/>
        <w:jc w:val="both"/>
        <w:rPr/>
      </w:pP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61" w:lineRule="auto"/>
        <w:ind w:left="960" w:right="194" w:hanging="721"/>
        <w:jc w:val="both"/>
        <w:rPr/>
      </w:pPr>
      <w:r w:rsidDel="00000000" w:rsidR="00000000" w:rsidRPr="00000000">
        <w:rPr>
          <w:b w:val="1"/>
          <w:u w:val="single"/>
          <w:rtl w:val="0"/>
        </w:rPr>
        <w:t xml:space="preserve">Artículo 19: </w:t>
      </w:r>
      <w:r w:rsidDel="00000000" w:rsidR="00000000" w:rsidRPr="00000000">
        <w:rPr>
          <w:rtl w:val="0"/>
        </w:rPr>
        <w:t xml:space="preserve">La asignatura de </w:t>
      </w:r>
      <w:r w:rsidDel="00000000" w:rsidR="00000000" w:rsidRPr="00000000">
        <w:rPr>
          <w:b w:val="1"/>
          <w:rtl w:val="0"/>
        </w:rPr>
        <w:t xml:space="preserve">“Taller PAES”</w:t>
      </w:r>
      <w:r w:rsidDel="00000000" w:rsidR="00000000" w:rsidRPr="00000000">
        <w:rPr>
          <w:rtl w:val="0"/>
        </w:rPr>
        <w:t xml:space="preserve"> se evaluará al igual que las demás asignaturas, utilizando una escala del 60%. Con diversos medidores e instrumentos, pero la calificación final (promedio semestral de la asignatura) será una nota adicional en cada semestre para el sector de lengua y literatura y matemáticas respectivamente.</w:t>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61" w:lineRule="auto"/>
        <w:ind w:left="960" w:right="194" w:hanging="721"/>
        <w:jc w:val="both"/>
        <w:rPr>
          <w:b w:val="1"/>
          <w:u w:val="single"/>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61" w:lineRule="auto"/>
        <w:ind w:left="960" w:right="194" w:hanging="721"/>
        <w:jc w:val="both"/>
        <w:rPr/>
      </w:pPr>
      <w:r w:rsidDel="00000000" w:rsidR="00000000" w:rsidRPr="00000000">
        <w:rPr>
          <w:b w:val="1"/>
          <w:u w:val="single"/>
          <w:rtl w:val="0"/>
        </w:rPr>
        <w:t xml:space="preserve">Artículo 20:</w:t>
      </w:r>
      <w:r w:rsidDel="00000000" w:rsidR="00000000" w:rsidRPr="00000000">
        <w:rPr>
          <w:rtl w:val="0"/>
        </w:rPr>
        <w:t xml:space="preserve"> La asignatura de </w:t>
      </w:r>
      <w:r w:rsidDel="00000000" w:rsidR="00000000" w:rsidRPr="00000000">
        <w:rPr>
          <w:b w:val="1"/>
          <w:rtl w:val="0"/>
        </w:rPr>
        <w:t xml:space="preserve">“Taller SIMCE”</w:t>
      </w:r>
      <w:r w:rsidDel="00000000" w:rsidR="00000000" w:rsidRPr="00000000">
        <w:rPr>
          <w:rtl w:val="0"/>
        </w:rPr>
        <w:t xml:space="preserve">, se evaluará al igual que Las demás asignaturas, utilizando una escala del 60%. Con diversos medidores e instrumentos, pero la calificación final (promedio semestral de la asignatura) será una nota adicional en cada semestre para el sector de lenguaje y comunicación.</w:t>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61" w:lineRule="auto"/>
        <w:ind w:left="960" w:right="194" w:hanging="721"/>
        <w:jc w:val="both"/>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61" w:lineRule="auto"/>
        <w:ind w:left="960" w:right="194" w:hanging="721"/>
        <w:jc w:val="both"/>
        <w:rPr/>
      </w:pPr>
      <w:r w:rsidDel="00000000" w:rsidR="00000000" w:rsidRPr="00000000">
        <w:rPr>
          <w:b w:val="1"/>
          <w:color w:val="000000"/>
          <w:u w:val="single"/>
          <w:rtl w:val="0"/>
        </w:rPr>
        <w:t xml:space="preserve">Artículo 21</w:t>
      </w:r>
      <w:r w:rsidDel="00000000" w:rsidR="00000000" w:rsidRPr="00000000">
        <w:rPr>
          <w:color w:val="000000"/>
          <w:u w:val="single"/>
          <w:rtl w:val="0"/>
        </w:rPr>
        <w:t xml:space="preserve">:</w:t>
      </w:r>
      <w:r w:rsidDel="00000000" w:rsidR="00000000" w:rsidRPr="00000000">
        <w:rPr>
          <w:color w:val="000000"/>
          <w:rtl w:val="0"/>
        </w:rPr>
        <w:t xml:space="preserve"> La asignatura de </w:t>
      </w:r>
      <w:r w:rsidDel="00000000" w:rsidR="00000000" w:rsidRPr="00000000">
        <w:rPr>
          <w:b w:val="1"/>
          <w:color w:val="000000"/>
          <w:rtl w:val="0"/>
        </w:rPr>
        <w:t xml:space="preserve">“</w:t>
      </w:r>
      <w:r w:rsidDel="00000000" w:rsidR="00000000" w:rsidRPr="00000000">
        <w:rPr>
          <w:b w:val="1"/>
          <w:rtl w:val="0"/>
        </w:rPr>
        <w:t xml:space="preserve">Taller de orientación vocacional”</w:t>
      </w:r>
      <w:r w:rsidDel="00000000" w:rsidR="00000000" w:rsidRPr="00000000">
        <w:rPr>
          <w:rtl w:val="0"/>
        </w:rPr>
        <w:t xml:space="preserve"> </w:t>
      </w:r>
      <w:r w:rsidDel="00000000" w:rsidR="00000000" w:rsidRPr="00000000">
        <w:rPr>
          <w:color w:val="000000"/>
          <w:rtl w:val="0"/>
        </w:rPr>
        <w:t xml:space="preserve">se evaluará </w:t>
      </w:r>
      <w:r w:rsidDel="00000000" w:rsidR="00000000" w:rsidRPr="00000000">
        <w:rPr>
          <w:rtl w:val="0"/>
        </w:rPr>
        <w:t xml:space="preserve">a través de indicadores de logro</w:t>
      </w:r>
      <w:r w:rsidDel="00000000" w:rsidR="00000000" w:rsidRPr="00000000">
        <w:rPr>
          <w:color w:val="000000"/>
          <w:rtl w:val="0"/>
        </w:rPr>
        <w:t xml:space="preserve">, con diversos medidores e instrumentos</w:t>
      </w:r>
      <w:r w:rsidDel="00000000" w:rsidR="00000000" w:rsidRPr="00000000">
        <w:rPr>
          <w:rtl w:val="0"/>
        </w:rPr>
        <w:t xml:space="preserve"> y será una calificación más para la asignatura de orientación.</w:t>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61" w:lineRule="auto"/>
        <w:ind w:right="194"/>
        <w:jc w:val="both"/>
        <w:rPr/>
      </w:pP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61" w:lineRule="auto"/>
        <w:ind w:right="194"/>
        <w:jc w:val="both"/>
        <w:rPr/>
      </w:pPr>
      <w:r w:rsidDel="00000000" w:rsidR="00000000" w:rsidRPr="00000000">
        <w:rPr>
          <w:b w:val="1"/>
          <w:u w:val="single"/>
          <w:rtl w:val="0"/>
        </w:rPr>
        <w:t xml:space="preserve">Artículo 22:</w:t>
      </w:r>
      <w:r w:rsidDel="00000000" w:rsidR="00000000" w:rsidRPr="00000000">
        <w:rPr>
          <w:rtl w:val="0"/>
        </w:rPr>
        <w:t xml:space="preserve"> La asignatura de </w:t>
      </w:r>
      <w:r w:rsidDel="00000000" w:rsidR="00000000" w:rsidRPr="00000000">
        <w:rPr>
          <w:b w:val="1"/>
          <w:rtl w:val="0"/>
        </w:rPr>
        <w:t xml:space="preserve">“Taller de computación”</w:t>
      </w:r>
      <w:r w:rsidDel="00000000" w:rsidR="00000000" w:rsidRPr="00000000">
        <w:rPr>
          <w:rtl w:val="0"/>
        </w:rPr>
        <w:t xml:space="preserve"> impartida desde 1° hasta 4° año básico, será evaluada utilizando una escala del 60% de exigencia, y el promedio final será una calificación de la asignatura de tecnología.</w:t>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61" w:lineRule="auto"/>
        <w:ind w:right="194"/>
        <w:jc w:val="both"/>
        <w:rPr/>
      </w:pPr>
      <w:r w:rsidDel="00000000" w:rsidR="00000000" w:rsidRPr="00000000">
        <w:rPr>
          <w:rtl w:val="0"/>
        </w:rPr>
      </w:r>
    </w:p>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61" w:lineRule="auto"/>
        <w:ind w:left="960" w:right="198" w:hanging="721"/>
        <w:jc w:val="both"/>
        <w:rPr>
          <w:color w:val="000000"/>
        </w:rPr>
      </w:pPr>
      <w:r w:rsidDel="00000000" w:rsidR="00000000" w:rsidRPr="00000000">
        <w:rPr>
          <w:b w:val="1"/>
          <w:color w:val="000000"/>
          <w:u w:val="single"/>
          <w:rtl w:val="0"/>
        </w:rPr>
        <w:t xml:space="preserve">Artículo </w:t>
      </w:r>
      <w:r w:rsidDel="00000000" w:rsidR="00000000" w:rsidRPr="00000000">
        <w:rPr>
          <w:b w:val="1"/>
          <w:u w:val="single"/>
          <w:rtl w:val="0"/>
        </w:rPr>
        <w:t xml:space="preserve">23</w:t>
      </w:r>
      <w:r w:rsidDel="00000000" w:rsidR="00000000" w:rsidRPr="00000000">
        <w:rPr>
          <w:color w:val="000000"/>
          <w:u w:val="single"/>
          <w:rtl w:val="0"/>
        </w:rPr>
        <w:t xml:space="preserve">:</w:t>
      </w:r>
      <w:r w:rsidDel="00000000" w:rsidR="00000000" w:rsidRPr="00000000">
        <w:rPr>
          <w:color w:val="000000"/>
          <w:rtl w:val="0"/>
        </w:rPr>
        <w:t xml:space="preserve">Los alumnos que presentan certificado para eximirse de la asignatura de </w:t>
      </w:r>
      <w:r w:rsidDel="00000000" w:rsidR="00000000" w:rsidRPr="00000000">
        <w:rPr>
          <w:rtl w:val="0"/>
        </w:rPr>
        <w:t xml:space="preserve">E</w:t>
      </w:r>
      <w:r w:rsidDel="00000000" w:rsidR="00000000" w:rsidRPr="00000000">
        <w:rPr>
          <w:color w:val="000000"/>
          <w:rtl w:val="0"/>
        </w:rPr>
        <w:t xml:space="preserve">ducación </w:t>
      </w:r>
      <w:r w:rsidDel="00000000" w:rsidR="00000000" w:rsidRPr="00000000">
        <w:rPr>
          <w:rtl w:val="0"/>
        </w:rPr>
        <w:t xml:space="preserve">F</w:t>
      </w:r>
      <w:r w:rsidDel="00000000" w:rsidR="00000000" w:rsidRPr="00000000">
        <w:rPr>
          <w:color w:val="000000"/>
          <w:rtl w:val="0"/>
        </w:rPr>
        <w:t xml:space="preserve">ísica, se deben evaluar a través de trabajos escritos o prácticos.</w:t>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before="11" w:lineRule="auto"/>
        <w:rPr>
          <w:color w:val="000000"/>
          <w:sz w:val="23"/>
          <w:szCs w:val="23"/>
        </w:rPr>
      </w:pP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61" w:lineRule="auto"/>
        <w:ind w:left="960" w:right="200" w:hanging="721"/>
        <w:jc w:val="both"/>
        <w:rPr/>
      </w:pPr>
      <w:r w:rsidDel="00000000" w:rsidR="00000000" w:rsidRPr="00000000">
        <w:rPr>
          <w:b w:val="1"/>
          <w:color w:val="000000"/>
          <w:u w:val="single"/>
          <w:rtl w:val="0"/>
        </w:rPr>
        <w:t xml:space="preserve">Artículo </w:t>
      </w:r>
      <w:r w:rsidDel="00000000" w:rsidR="00000000" w:rsidRPr="00000000">
        <w:rPr>
          <w:b w:val="1"/>
          <w:u w:val="single"/>
          <w:rtl w:val="0"/>
        </w:rPr>
        <w:t xml:space="preserve">24</w:t>
      </w:r>
      <w:r w:rsidDel="00000000" w:rsidR="00000000" w:rsidRPr="00000000">
        <w:rPr>
          <w:color w:val="000000"/>
          <w:u w:val="single"/>
          <w:rtl w:val="0"/>
        </w:rPr>
        <w:t xml:space="preserve">:</w:t>
      </w:r>
      <w:r w:rsidDel="00000000" w:rsidR="00000000" w:rsidRPr="00000000">
        <w:rPr>
          <w:rtl w:val="0"/>
        </w:rPr>
        <w:t xml:space="preserve"> </w:t>
      </w:r>
      <w:r w:rsidDel="00000000" w:rsidR="00000000" w:rsidRPr="00000000">
        <w:rPr>
          <w:color w:val="000000"/>
          <w:rtl w:val="0"/>
        </w:rPr>
        <w:t xml:space="preserve">Si un alumno </w:t>
      </w:r>
      <w:r w:rsidDel="00000000" w:rsidR="00000000" w:rsidRPr="00000000">
        <w:rPr>
          <w:rtl w:val="0"/>
        </w:rPr>
        <w:t xml:space="preserve">es sorprendido</w:t>
      </w:r>
      <w:r w:rsidDel="00000000" w:rsidR="00000000" w:rsidRPr="00000000">
        <w:rPr>
          <w:color w:val="000000"/>
          <w:rtl w:val="0"/>
        </w:rPr>
        <w:t xml:space="preserve"> copiando, el profesor </w:t>
      </w:r>
      <w:r w:rsidDel="00000000" w:rsidR="00000000" w:rsidRPr="00000000">
        <w:rPr>
          <w:rtl w:val="0"/>
        </w:rPr>
        <w:t xml:space="preserve">deberá</w:t>
      </w:r>
      <w:r w:rsidDel="00000000" w:rsidR="00000000" w:rsidRPr="00000000">
        <w:rPr>
          <w:color w:val="000000"/>
          <w:rtl w:val="0"/>
        </w:rPr>
        <w:t xml:space="preserve"> </w:t>
      </w:r>
      <w:r w:rsidDel="00000000" w:rsidR="00000000" w:rsidRPr="00000000">
        <w:rPr>
          <w:rtl w:val="0"/>
        </w:rPr>
        <w:t xml:space="preserve">dar una advertencia previo al retiro de la evaluación</w:t>
      </w:r>
      <w:r w:rsidDel="00000000" w:rsidR="00000000" w:rsidRPr="00000000">
        <w:rPr>
          <w:color w:val="000000"/>
          <w:rtl w:val="0"/>
        </w:rPr>
        <w:t xml:space="preserve"> y será evaluado con la </w:t>
      </w:r>
      <w:r w:rsidDel="00000000" w:rsidR="00000000" w:rsidRPr="00000000">
        <w:rPr>
          <w:rtl w:val="0"/>
        </w:rPr>
        <w:t xml:space="preserve">nota mínima.</w:t>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61" w:lineRule="auto"/>
        <w:ind w:left="960" w:right="200" w:hanging="721"/>
        <w:jc w:val="both"/>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61" w:lineRule="auto"/>
        <w:ind w:left="960" w:right="194" w:hanging="721"/>
        <w:jc w:val="both"/>
        <w:rPr>
          <w:color w:val="000000"/>
        </w:rPr>
      </w:pPr>
      <w:r w:rsidDel="00000000" w:rsidR="00000000" w:rsidRPr="00000000">
        <w:rPr>
          <w:b w:val="1"/>
          <w:color w:val="000000"/>
          <w:u w:val="single"/>
          <w:rtl w:val="0"/>
        </w:rPr>
        <w:t xml:space="preserve">Artículo </w:t>
      </w:r>
      <w:r w:rsidDel="00000000" w:rsidR="00000000" w:rsidRPr="00000000">
        <w:rPr>
          <w:b w:val="1"/>
          <w:u w:val="single"/>
          <w:rtl w:val="0"/>
        </w:rPr>
        <w:t xml:space="preserve">25</w:t>
      </w:r>
      <w:r w:rsidDel="00000000" w:rsidR="00000000" w:rsidRPr="00000000">
        <w:rPr>
          <w:color w:val="000000"/>
          <w:u w:val="single"/>
          <w:rtl w:val="0"/>
        </w:rPr>
        <w:t xml:space="preserve">:</w:t>
      </w:r>
      <w:r w:rsidDel="00000000" w:rsidR="00000000" w:rsidRPr="00000000">
        <w:rPr>
          <w:color w:val="000000"/>
          <w:rtl w:val="0"/>
        </w:rPr>
        <w:t xml:space="preserve"> En el caso de que un(a) alumno(a) falte a una evaluación avisada por el / la profesor(a) de asignatura (una interrogación oral, escrita, disertación, trabajo</w:t>
      </w:r>
    </w:p>
    <w:p w:rsidR="00000000" w:rsidDel="00000000" w:rsidP="00000000" w:rsidRDefault="00000000" w:rsidRPr="00000000" w14:paraId="00000108">
      <w:pPr>
        <w:pBdr>
          <w:top w:space="0" w:sz="0" w:val="nil"/>
          <w:left w:space="0" w:sz="0" w:val="nil"/>
          <w:bottom w:space="0" w:sz="0" w:val="nil"/>
          <w:right w:space="0" w:sz="0" w:val="nil"/>
          <w:between w:space="0" w:sz="0" w:val="nil"/>
        </w:pBdr>
        <w:rPr>
          <w:color w:val="000000"/>
          <w:sz w:val="19"/>
          <w:szCs w:val="1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114300</wp:posOffset>
                </wp:positionH>
                <wp:positionV relativeFrom="paragraph">
                  <wp:posOffset>127000</wp:posOffset>
                </wp:positionV>
                <wp:extent cx="1858010" cy="41275"/>
                <wp:effectExtent b="0" l="0" r="0" t="0"/>
                <wp:wrapTopAndBottom distB="0" distT="0"/>
                <wp:docPr id="45" name=""/>
                <a:graphic>
                  <a:graphicData uri="http://schemas.microsoft.com/office/word/2010/wordprocessingShape">
                    <wps:wsp>
                      <wps:cNvSpPr/>
                      <wps:cNvPr id="2" name="Shape 2"/>
                      <wps:spPr>
                        <a:xfrm>
                          <a:off x="4431283" y="3775555"/>
                          <a:ext cx="1829435" cy="889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114300</wp:posOffset>
                </wp:positionH>
                <wp:positionV relativeFrom="paragraph">
                  <wp:posOffset>127000</wp:posOffset>
                </wp:positionV>
                <wp:extent cx="1858010" cy="41275"/>
                <wp:effectExtent b="0" l="0" r="0" t="0"/>
                <wp:wrapTopAndBottom distB="0" distT="0"/>
                <wp:docPr id="45"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1858010" cy="41275"/>
                        </a:xfrm>
                        <a:prstGeom prst="rect"/>
                        <a:ln/>
                      </pic:spPr>
                    </pic:pic>
                  </a:graphicData>
                </a:graphic>
              </wp:anchor>
            </w:drawing>
          </mc:Fallback>
        </mc:AlternateContent>
      </w:r>
    </w:p>
    <w:p w:rsidR="00000000" w:rsidDel="00000000" w:rsidP="00000000" w:rsidRDefault="00000000" w:rsidRPr="00000000" w14:paraId="00000109">
      <w:pPr>
        <w:spacing w:before="73" w:lineRule="auto"/>
        <w:ind w:left="240" w:right="60" w:firstLine="0"/>
        <w:rPr>
          <w:rFonts w:ascii="Calibri" w:cs="Calibri" w:eastAsia="Calibri" w:hAnsi="Calibri"/>
          <w:sz w:val="20"/>
          <w:szCs w:val="20"/>
        </w:rPr>
        <w:sectPr>
          <w:type w:val="nextPage"/>
          <w:pgSz w:h="16840" w:w="11910" w:orient="portrait"/>
          <w:pgMar w:bottom="280" w:top="1340" w:left="840" w:right="880" w:header="720" w:footer="720"/>
        </w:sectPr>
      </w:pPr>
      <w:r w:rsidDel="00000000" w:rsidR="00000000" w:rsidRPr="00000000">
        <w:rPr>
          <w:rFonts w:ascii="Calibri" w:cs="Calibri" w:eastAsia="Calibri" w:hAnsi="Calibri"/>
          <w:sz w:val="20"/>
          <w:szCs w:val="20"/>
          <w:vertAlign w:val="superscript"/>
          <w:rtl w:val="0"/>
        </w:rPr>
        <w:t xml:space="preserve">1</w:t>
      </w:r>
      <w:r w:rsidDel="00000000" w:rsidR="00000000" w:rsidRPr="00000000">
        <w:rPr>
          <w:rFonts w:ascii="Calibri" w:cs="Calibri" w:eastAsia="Calibri" w:hAnsi="Calibri"/>
          <w:sz w:val="20"/>
          <w:szCs w:val="20"/>
          <w:rtl w:val="0"/>
        </w:rPr>
        <w:t xml:space="preserve"> Los apoderados que profesen una religión distinta podrán firmar una autorización que señale la eximición de su hijo/a en la asignatura de religión.</w:t>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before="81" w:line="261" w:lineRule="auto"/>
        <w:ind w:left="960" w:right="193" w:firstLine="0"/>
        <w:jc w:val="both"/>
        <w:rPr>
          <w:color w:val="000000"/>
        </w:rPr>
      </w:pPr>
      <w:r w:rsidDel="00000000" w:rsidR="00000000" w:rsidRPr="00000000">
        <w:rPr>
          <w:color w:val="000000"/>
          <w:rtl w:val="0"/>
        </w:rPr>
        <w:t xml:space="preserve">grupal, u otras), y esta ausencia sea justificada como máximo </w:t>
      </w:r>
      <w:r w:rsidDel="00000000" w:rsidR="00000000" w:rsidRPr="00000000">
        <w:rPr>
          <w:rtl w:val="0"/>
        </w:rPr>
        <w:t xml:space="preserve"> de 48 hrs</w:t>
      </w:r>
      <w:r w:rsidDel="00000000" w:rsidR="00000000" w:rsidRPr="00000000">
        <w:rPr>
          <w:color w:val="000000"/>
          <w:rtl w:val="0"/>
        </w:rPr>
        <w:t xml:space="preserve">, el/la alumno(a) deberá presentarse a dicha evaluación en el horario acordado considerándose la escala normal de calificaciones.</w:t>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before="81" w:line="261" w:lineRule="auto"/>
        <w:ind w:left="960" w:right="193" w:firstLine="0"/>
        <w:jc w:val="both"/>
        <w:rPr>
          <w:color w:val="00000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67" w:lineRule="auto"/>
        <w:ind w:left="240" w:firstLine="0"/>
        <w:jc w:val="both"/>
        <w:rPr>
          <w:color w:val="000000"/>
        </w:rPr>
      </w:pPr>
      <w:r w:rsidDel="00000000" w:rsidR="00000000" w:rsidRPr="00000000">
        <w:rPr>
          <w:color w:val="000000"/>
          <w:rtl w:val="0"/>
        </w:rPr>
        <w:t xml:space="preserve">Sólo se entenderá justificada la inasistencia:</w:t>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67" w:lineRule="auto"/>
        <w:ind w:left="240" w:firstLine="0"/>
        <w:jc w:val="both"/>
        <w:rPr/>
      </w:pPr>
      <w:r w:rsidDel="00000000" w:rsidR="00000000" w:rsidRPr="00000000">
        <w:rPr>
          <w:rtl w:val="0"/>
        </w:rPr>
      </w:r>
    </w:p>
    <w:p w:rsidR="00000000" w:rsidDel="00000000" w:rsidP="00000000" w:rsidRDefault="00000000" w:rsidRPr="00000000" w14:paraId="0000010E">
      <w:pPr>
        <w:numPr>
          <w:ilvl w:val="1"/>
          <w:numId w:val="1"/>
        </w:numPr>
        <w:pBdr>
          <w:top w:space="0" w:sz="0" w:val="nil"/>
          <w:left w:space="0" w:sz="0" w:val="nil"/>
          <w:bottom w:space="0" w:sz="0" w:val="nil"/>
          <w:right w:space="0" w:sz="0" w:val="nil"/>
          <w:between w:space="0" w:sz="0" w:val="nil"/>
        </w:pBdr>
        <w:tabs>
          <w:tab w:val="left" w:leader="none" w:pos="535"/>
        </w:tabs>
        <w:spacing w:before="23" w:lineRule="auto"/>
        <w:ind w:left="534" w:hanging="295"/>
        <w:jc w:val="both"/>
        <w:rPr/>
      </w:pPr>
      <w:r w:rsidDel="00000000" w:rsidR="00000000" w:rsidRPr="00000000">
        <w:rPr>
          <w:color w:val="000000"/>
          <w:rtl w:val="0"/>
        </w:rPr>
        <w:t xml:space="preserve">Si presenta certificado médico al Profesor Jefe y/o Inspector correspondiente.</w:t>
      </w:r>
      <w:r w:rsidDel="00000000" w:rsidR="00000000" w:rsidRPr="00000000">
        <w:rPr>
          <w:rtl w:val="0"/>
        </w:rPr>
      </w:r>
    </w:p>
    <w:p w:rsidR="00000000" w:rsidDel="00000000" w:rsidP="00000000" w:rsidRDefault="00000000" w:rsidRPr="00000000" w14:paraId="0000010F">
      <w:pPr>
        <w:numPr>
          <w:ilvl w:val="1"/>
          <w:numId w:val="1"/>
        </w:numPr>
        <w:pBdr>
          <w:top w:space="0" w:sz="0" w:val="nil"/>
          <w:left w:space="0" w:sz="0" w:val="nil"/>
          <w:bottom w:space="0" w:sz="0" w:val="nil"/>
          <w:right w:space="0" w:sz="0" w:val="nil"/>
          <w:between w:space="0" w:sz="0" w:val="nil"/>
        </w:pBdr>
        <w:tabs>
          <w:tab w:val="left" w:leader="none" w:pos="562"/>
        </w:tabs>
        <w:spacing w:before="23" w:line="261" w:lineRule="auto"/>
        <w:ind w:left="960" w:right="192" w:hanging="721"/>
        <w:jc w:val="both"/>
        <w:rPr/>
      </w:pPr>
      <w:r w:rsidDel="00000000" w:rsidR="00000000" w:rsidRPr="00000000">
        <w:rPr>
          <w:color w:val="000000"/>
          <w:rtl w:val="0"/>
        </w:rPr>
        <w:t xml:space="preserve">Si el/la apoderado(a) justifica personalmente ante el/la Profesor(a) Jefe y/o Inspector correspondiente. La recalendarización de dicha evaluación se hará los </w:t>
      </w:r>
      <w:r w:rsidDel="00000000" w:rsidR="00000000" w:rsidRPr="00000000">
        <w:rPr>
          <w:rtl w:val="0"/>
        </w:rPr>
        <w:t xml:space="preserve">días</w:t>
      </w:r>
      <w:r w:rsidDel="00000000" w:rsidR="00000000" w:rsidRPr="00000000">
        <w:rPr>
          <w:color w:val="000000"/>
          <w:rtl w:val="0"/>
        </w:rPr>
        <w:t xml:space="preserve"> viernes en virtud de los siguien</w:t>
      </w:r>
      <w:r w:rsidDel="00000000" w:rsidR="00000000" w:rsidRPr="00000000">
        <w:rPr>
          <w:rtl w:val="0"/>
        </w:rPr>
        <w:t xml:space="preserve">tes horarios:</w:t>
      </w:r>
    </w:p>
    <w:p w:rsidR="00000000" w:rsidDel="00000000" w:rsidP="00000000" w:rsidRDefault="00000000" w:rsidRPr="00000000" w14:paraId="00000110">
      <w:pPr>
        <w:widowControl w:val="1"/>
        <w:spacing w:line="276" w:lineRule="auto"/>
        <w:jc w:val="both"/>
        <w:rPr>
          <w:rFonts w:ascii="Arial" w:cs="Arial" w:eastAsia="Arial" w:hAnsi="Arial"/>
          <w:sz w:val="24"/>
          <w:szCs w:val="24"/>
        </w:rPr>
      </w:pPr>
      <w:r w:rsidDel="00000000" w:rsidR="00000000" w:rsidRPr="00000000">
        <w:rPr>
          <w:rtl w:val="0"/>
        </w:rPr>
      </w:r>
    </w:p>
    <w:tbl>
      <w:tblPr>
        <w:tblStyle w:val="Table5"/>
        <w:tblW w:w="10190.0" w:type="dxa"/>
        <w:jc w:val="left"/>
        <w:tblInd w:w="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95"/>
        <w:gridCol w:w="5095"/>
        <w:tblGridChange w:id="0">
          <w:tblGrid>
            <w:gridCol w:w="5095"/>
            <w:gridCol w:w="509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1">
            <w:pPr>
              <w:jc w:val="center"/>
              <w:rPr>
                <w:rFonts w:ascii="Arial" w:cs="Arial" w:eastAsia="Arial" w:hAnsi="Arial"/>
              </w:rPr>
            </w:pPr>
            <w:r w:rsidDel="00000000" w:rsidR="00000000" w:rsidRPr="00000000">
              <w:rPr>
                <w:rFonts w:ascii="Arial" w:cs="Arial" w:eastAsia="Arial" w:hAnsi="Arial"/>
                <w:rtl w:val="0"/>
              </w:rPr>
              <w:t xml:space="preserve">Enseñanza Básica</w:t>
            </w:r>
          </w:p>
        </w:tc>
        <w:tc>
          <w:tcPr>
            <w:shd w:fill="auto" w:val="clear"/>
            <w:tcMar>
              <w:top w:w="100.0" w:type="dxa"/>
              <w:left w:w="100.0" w:type="dxa"/>
              <w:bottom w:w="100.0" w:type="dxa"/>
              <w:right w:w="100.0" w:type="dxa"/>
            </w:tcMar>
          </w:tcPr>
          <w:p w:rsidR="00000000" w:rsidDel="00000000" w:rsidP="00000000" w:rsidRDefault="00000000" w:rsidRPr="00000000" w14:paraId="00000112">
            <w:pPr>
              <w:jc w:val="center"/>
              <w:rPr>
                <w:rFonts w:ascii="Arial" w:cs="Arial" w:eastAsia="Arial" w:hAnsi="Arial"/>
              </w:rPr>
            </w:pPr>
            <w:r w:rsidDel="00000000" w:rsidR="00000000" w:rsidRPr="00000000">
              <w:rPr>
                <w:rFonts w:ascii="Arial" w:cs="Arial" w:eastAsia="Arial" w:hAnsi="Arial"/>
                <w:rtl w:val="0"/>
              </w:rPr>
              <w:t xml:space="preserve">Enseñanza Media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3">
            <w:pPr>
              <w:jc w:val="center"/>
              <w:rPr>
                <w:rFonts w:ascii="Arial" w:cs="Arial" w:eastAsia="Arial" w:hAnsi="Arial"/>
              </w:rPr>
            </w:pPr>
            <w:r w:rsidDel="00000000" w:rsidR="00000000" w:rsidRPr="00000000">
              <w:rPr>
                <w:rFonts w:ascii="Arial" w:cs="Arial" w:eastAsia="Arial" w:hAnsi="Arial"/>
                <w:rtl w:val="0"/>
              </w:rPr>
              <w:t xml:space="preserve">14:00 - 15:30 hrs.</w:t>
            </w:r>
          </w:p>
        </w:tc>
        <w:tc>
          <w:tcPr>
            <w:shd w:fill="auto" w:val="clear"/>
            <w:tcMar>
              <w:top w:w="100.0" w:type="dxa"/>
              <w:left w:w="100.0" w:type="dxa"/>
              <w:bottom w:w="100.0" w:type="dxa"/>
              <w:right w:w="100.0" w:type="dxa"/>
            </w:tcMar>
          </w:tcPr>
          <w:p w:rsidR="00000000" w:rsidDel="00000000" w:rsidP="00000000" w:rsidRDefault="00000000" w:rsidRPr="00000000" w14:paraId="00000114">
            <w:pPr>
              <w:jc w:val="center"/>
              <w:rPr>
                <w:rFonts w:ascii="Arial" w:cs="Arial" w:eastAsia="Arial" w:hAnsi="Arial"/>
              </w:rPr>
            </w:pPr>
            <w:r w:rsidDel="00000000" w:rsidR="00000000" w:rsidRPr="00000000">
              <w:rPr>
                <w:rFonts w:ascii="Arial" w:cs="Arial" w:eastAsia="Arial" w:hAnsi="Arial"/>
                <w:rtl w:val="0"/>
              </w:rPr>
              <w:t xml:space="preserve">15:30 - 16:30 hrs.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15">
            <w:pPr>
              <w:jc w:val="center"/>
              <w:rPr>
                <w:rFonts w:ascii="Arial" w:cs="Arial" w:eastAsia="Arial" w:hAnsi="Arial"/>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16">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17">
      <w:pPr>
        <w:pBdr>
          <w:top w:space="0" w:sz="0" w:val="nil"/>
          <w:left w:space="0" w:sz="0" w:val="nil"/>
          <w:bottom w:space="0" w:sz="0" w:val="nil"/>
          <w:right w:space="0" w:sz="0" w:val="nil"/>
          <w:between w:space="0" w:sz="0" w:val="nil"/>
        </w:pBdr>
        <w:tabs>
          <w:tab w:val="left" w:leader="none" w:pos="562"/>
        </w:tabs>
        <w:spacing w:before="23" w:line="261" w:lineRule="auto"/>
        <w:ind w:left="534" w:right="192" w:firstLine="0"/>
        <w:jc w:val="both"/>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562"/>
        </w:tabs>
        <w:spacing w:before="23" w:line="261" w:lineRule="auto"/>
        <w:ind w:left="534" w:right="192" w:firstLine="0"/>
        <w:jc w:val="both"/>
        <w:rPr>
          <w:color w:val="000000"/>
        </w:rPr>
      </w:pPr>
      <w:r w:rsidDel="00000000" w:rsidR="00000000" w:rsidRPr="00000000">
        <w:rPr>
          <w:color w:val="000000"/>
          <w:rtl w:val="0"/>
        </w:rPr>
        <w:t xml:space="preserve">Ante dos o más inasistencias a cualquier tipo de evaluación en la misma asignatura, el/la apoderado(a) deberá ser citado(a) a entrevista con el/la profesor(a) en horario acordado por éste(a).</w:t>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562"/>
        </w:tabs>
        <w:spacing w:before="23" w:line="261" w:lineRule="auto"/>
        <w:ind w:right="192"/>
        <w:jc w:val="both"/>
        <w:rPr/>
      </w:pPr>
      <w:r w:rsidDel="00000000" w:rsidR="00000000" w:rsidRPr="00000000">
        <w:rPr>
          <w:rtl w:val="0"/>
        </w:rPr>
      </w:r>
    </w:p>
    <w:p w:rsidR="00000000" w:rsidDel="00000000" w:rsidP="00000000" w:rsidRDefault="00000000" w:rsidRPr="00000000" w14:paraId="0000011A">
      <w:pPr>
        <w:numPr>
          <w:ilvl w:val="1"/>
          <w:numId w:val="1"/>
        </w:numPr>
        <w:pBdr>
          <w:top w:space="0" w:sz="0" w:val="nil"/>
          <w:left w:space="0" w:sz="0" w:val="nil"/>
          <w:bottom w:space="0" w:sz="0" w:val="nil"/>
          <w:right w:space="0" w:sz="0" w:val="nil"/>
          <w:between w:space="0" w:sz="0" w:val="nil"/>
        </w:pBdr>
        <w:tabs>
          <w:tab w:val="left" w:leader="none" w:pos="559"/>
        </w:tabs>
        <w:spacing w:line="261" w:lineRule="auto"/>
        <w:ind w:left="960" w:right="197" w:hanging="721"/>
        <w:jc w:val="both"/>
        <w:rPr/>
      </w:pPr>
      <w:r w:rsidDel="00000000" w:rsidR="00000000" w:rsidRPr="00000000">
        <w:rPr>
          <w:color w:val="000000"/>
          <w:rtl w:val="0"/>
        </w:rPr>
        <w:t xml:space="preserve">La justificación personal del apoderado(a) ante el/la Profesor(a) Jefe, o Inspector no podrá exceder dos veces la misma evaluación. De existir una tercera justificación, se calificará con nota máxima 4,0 y con una exigencia de </w:t>
      </w:r>
      <w:r w:rsidDel="00000000" w:rsidR="00000000" w:rsidRPr="00000000">
        <w:rPr>
          <w:rtl w:val="0"/>
        </w:rPr>
        <w:t xml:space="preserve">7</w:t>
      </w:r>
      <w:r w:rsidDel="00000000" w:rsidR="00000000" w:rsidRPr="00000000">
        <w:rPr>
          <w:color w:val="000000"/>
          <w:rtl w:val="0"/>
        </w:rPr>
        <w:t xml:space="preserve">0%.</w:t>
      </w:r>
      <w:r w:rsidDel="00000000" w:rsidR="00000000" w:rsidRPr="00000000">
        <w:rPr>
          <w:rtl w:val="0"/>
        </w:rPr>
      </w:r>
    </w:p>
    <w:p w:rsidR="00000000" w:rsidDel="00000000" w:rsidP="00000000" w:rsidRDefault="00000000" w:rsidRPr="00000000" w14:paraId="0000011B">
      <w:pPr>
        <w:numPr>
          <w:ilvl w:val="1"/>
          <w:numId w:val="1"/>
        </w:numPr>
        <w:pBdr>
          <w:top w:space="0" w:sz="0" w:val="nil"/>
          <w:left w:space="0" w:sz="0" w:val="nil"/>
          <w:bottom w:space="0" w:sz="0" w:val="nil"/>
          <w:right w:space="0" w:sz="0" w:val="nil"/>
          <w:between w:space="0" w:sz="0" w:val="nil"/>
        </w:pBdr>
        <w:tabs>
          <w:tab w:val="left" w:leader="none" w:pos="588"/>
        </w:tabs>
        <w:spacing w:line="261" w:lineRule="auto"/>
        <w:ind w:left="960" w:right="198" w:hanging="721"/>
        <w:jc w:val="both"/>
        <w:rPr/>
      </w:pPr>
      <w:r w:rsidDel="00000000" w:rsidR="00000000" w:rsidRPr="00000000">
        <w:rPr>
          <w:color w:val="000000"/>
          <w:rtl w:val="0"/>
        </w:rPr>
        <w:t xml:space="preserve">Si el/la alumno(a) se encuentra representando al establecimiento en algún evento externo, ya sea, de carácter académico, deportivo u otro.</w:t>
      </w:r>
      <w:r w:rsidDel="00000000" w:rsidR="00000000" w:rsidRPr="00000000">
        <w:rPr>
          <w:rtl w:val="0"/>
        </w:rPr>
      </w:r>
    </w:p>
    <w:p w:rsidR="00000000" w:rsidDel="00000000" w:rsidP="00000000" w:rsidRDefault="00000000" w:rsidRPr="00000000" w14:paraId="0000011C">
      <w:pPr>
        <w:numPr>
          <w:ilvl w:val="0"/>
          <w:numId w:val="6"/>
        </w:numPr>
        <w:pBdr>
          <w:top w:space="0" w:sz="0" w:val="nil"/>
          <w:left w:space="0" w:sz="0" w:val="nil"/>
          <w:bottom w:space="0" w:sz="0" w:val="nil"/>
          <w:right w:space="0" w:sz="0" w:val="nil"/>
          <w:between w:space="0" w:sz="0" w:val="nil"/>
        </w:pBdr>
        <w:tabs>
          <w:tab w:val="left" w:leader="none" w:pos="466"/>
        </w:tabs>
        <w:spacing w:line="261" w:lineRule="auto"/>
        <w:ind w:left="960" w:right="194" w:hanging="721"/>
        <w:jc w:val="both"/>
        <w:rPr/>
      </w:pPr>
      <w:r w:rsidDel="00000000" w:rsidR="00000000" w:rsidRPr="00000000">
        <w:rPr>
          <w:color w:val="000000"/>
          <w:rtl w:val="0"/>
        </w:rPr>
        <w:t xml:space="preserve">Si existe una evaluación calendarizada y un alumno debe retirarse antes de ésta y/o se incorpora después de ésta, se deberá realizar o antes de la hora del retiro o después de que haya ingresado al colegio.</w:t>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before="1" w:line="261" w:lineRule="auto"/>
        <w:ind w:left="960" w:right="192" w:hanging="721"/>
        <w:jc w:val="both"/>
        <w:rPr>
          <w:color w:val="000000"/>
        </w:rPr>
      </w:pPr>
      <w:r w:rsidDel="00000000" w:rsidR="00000000" w:rsidRPr="00000000">
        <w:rPr>
          <w:b w:val="1"/>
          <w:color w:val="000000"/>
          <w:u w:val="single"/>
          <w:rtl w:val="0"/>
        </w:rPr>
        <w:t xml:space="preserve">Artículo </w:t>
      </w:r>
      <w:r w:rsidDel="00000000" w:rsidR="00000000" w:rsidRPr="00000000">
        <w:rPr>
          <w:b w:val="1"/>
          <w:u w:val="single"/>
          <w:rtl w:val="0"/>
        </w:rPr>
        <w:t xml:space="preserve">26</w:t>
      </w:r>
      <w:r w:rsidDel="00000000" w:rsidR="00000000" w:rsidRPr="00000000">
        <w:rPr>
          <w:color w:val="000000"/>
          <w:u w:val="single"/>
          <w:rtl w:val="0"/>
        </w:rPr>
        <w:t xml:space="preserve">:</w:t>
      </w:r>
      <w:r w:rsidDel="00000000" w:rsidR="00000000" w:rsidRPr="00000000">
        <w:rPr>
          <w:color w:val="000000"/>
          <w:rtl w:val="0"/>
        </w:rPr>
        <w:t xml:space="preserve"> Si el/la alumno(a) no justifica su ausencia a una evaluación, ésta deberá ser rendida en el horario establecido por el / la profesor(a) de asignatura, con 70% de exigencia.</w:t>
      </w:r>
    </w:p>
    <w:p w:rsidR="00000000" w:rsidDel="00000000" w:rsidP="00000000" w:rsidRDefault="00000000" w:rsidRPr="00000000" w14:paraId="0000011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61" w:lineRule="auto"/>
        <w:ind w:left="960" w:right="193" w:hanging="721"/>
        <w:jc w:val="both"/>
        <w:rPr>
          <w:color w:val="000000"/>
        </w:rPr>
      </w:pPr>
      <w:r w:rsidDel="00000000" w:rsidR="00000000" w:rsidRPr="00000000">
        <w:rPr>
          <w:b w:val="1"/>
          <w:color w:val="000000"/>
          <w:u w:val="single"/>
          <w:rtl w:val="0"/>
        </w:rPr>
        <w:t xml:space="preserve">Artículo </w:t>
      </w:r>
      <w:r w:rsidDel="00000000" w:rsidR="00000000" w:rsidRPr="00000000">
        <w:rPr>
          <w:b w:val="1"/>
          <w:u w:val="single"/>
          <w:rtl w:val="0"/>
        </w:rPr>
        <w:t xml:space="preserve">27</w:t>
      </w:r>
      <w:r w:rsidDel="00000000" w:rsidR="00000000" w:rsidRPr="00000000">
        <w:rPr>
          <w:color w:val="000000"/>
          <w:u w:val="single"/>
          <w:rtl w:val="0"/>
        </w:rPr>
        <w:t xml:space="preserve">:</w:t>
      </w:r>
      <w:r w:rsidDel="00000000" w:rsidR="00000000" w:rsidRPr="00000000">
        <w:rPr>
          <w:color w:val="000000"/>
          <w:rtl w:val="0"/>
        </w:rPr>
        <w:t xml:space="preserve"> En cuanto a los trabajos que los alumnos no presentan en fechas estipuladas y horas estimadas por el profesor según planificación, deberá(n) presentarlo a la siguiente clase con nota máxima 6.0.</w:t>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before="10" w:lineRule="auto"/>
        <w:rPr>
          <w:color w:val="000000"/>
          <w:sz w:val="23"/>
          <w:szCs w:val="23"/>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before="1" w:line="261" w:lineRule="auto"/>
        <w:ind w:left="960" w:right="191" w:hanging="721"/>
        <w:jc w:val="both"/>
        <w:rPr>
          <w:color w:val="000000"/>
        </w:rPr>
      </w:pPr>
      <w:r w:rsidDel="00000000" w:rsidR="00000000" w:rsidRPr="00000000">
        <w:rPr>
          <w:b w:val="1"/>
          <w:color w:val="000000"/>
          <w:u w:val="single"/>
          <w:rtl w:val="0"/>
        </w:rPr>
        <w:t xml:space="preserve">Artículo 2</w:t>
      </w:r>
      <w:r w:rsidDel="00000000" w:rsidR="00000000" w:rsidRPr="00000000">
        <w:rPr>
          <w:b w:val="1"/>
          <w:u w:val="single"/>
          <w:rtl w:val="0"/>
        </w:rPr>
        <w:t xml:space="preserve">8</w:t>
      </w:r>
      <w:r w:rsidDel="00000000" w:rsidR="00000000" w:rsidRPr="00000000">
        <w:rPr>
          <w:color w:val="000000"/>
          <w:u w:val="single"/>
          <w:rtl w:val="0"/>
        </w:rPr>
        <w:t xml:space="preserve">:</w:t>
      </w:r>
      <w:r w:rsidDel="00000000" w:rsidR="00000000" w:rsidRPr="00000000">
        <w:rPr>
          <w:color w:val="000000"/>
          <w:rtl w:val="0"/>
        </w:rPr>
        <w:t xml:space="preserve"> Los alumnos que entreguen pruebas en blanco serán calificados con nota mínima, de acuerdo a escala del colegio. Dejando la situación por escrito, previa consulta a UTP.</w:t>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before="1" w:line="261" w:lineRule="auto"/>
        <w:ind w:left="960" w:right="191" w:hanging="721"/>
        <w:jc w:val="both"/>
        <w:rPr/>
      </w:pP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before="1" w:line="261" w:lineRule="auto"/>
        <w:ind w:left="960" w:right="191" w:hanging="721"/>
        <w:jc w:val="both"/>
        <w:rPr/>
      </w:pPr>
      <w:r w:rsidDel="00000000" w:rsidR="00000000" w:rsidRPr="00000000">
        <w:rPr>
          <w:b w:val="1"/>
          <w:u w:val="single"/>
          <w:rtl w:val="0"/>
        </w:rPr>
        <w:t xml:space="preserve">Artículo 29</w:t>
      </w:r>
      <w:r w:rsidDel="00000000" w:rsidR="00000000" w:rsidRPr="00000000">
        <w:rPr>
          <w:u w:val="single"/>
          <w:rtl w:val="0"/>
        </w:rPr>
        <w:t xml:space="preserve">: </w:t>
      </w:r>
      <w:r w:rsidDel="00000000" w:rsidR="00000000" w:rsidRPr="00000000">
        <w:rPr>
          <w:rtl w:val="0"/>
        </w:rPr>
        <w:t xml:space="preserve">Las evaluaciones escritas quedarán en posesión del profesor de asignatura, archivadas en una carpeta individual por alumno de 1° a 3° básico y entregadas al profesores jefes para ser presentadas en las respectivas reuniones de apoderados.</w:t>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before="1" w:line="261" w:lineRule="auto"/>
        <w:ind w:left="960" w:right="191" w:hanging="721"/>
        <w:jc w:val="both"/>
        <w:rPr>
          <w:b w:val="1"/>
          <w:u w:val="single"/>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before="1" w:line="261" w:lineRule="auto"/>
        <w:ind w:left="960" w:right="191" w:hanging="721"/>
        <w:jc w:val="both"/>
        <w:rPr>
          <w:b w:val="1"/>
          <w:u w:val="single"/>
        </w:rPr>
      </w:pPr>
      <w:r w:rsidDel="00000000" w:rsidR="00000000" w:rsidRPr="00000000">
        <w:rPr>
          <w:rtl w:val="0"/>
        </w:rPr>
      </w:r>
    </w:p>
    <w:p w:rsidR="00000000" w:rsidDel="00000000" w:rsidP="00000000" w:rsidRDefault="00000000" w:rsidRPr="00000000" w14:paraId="00000127">
      <w:pPr>
        <w:pBdr>
          <w:top w:space="0" w:sz="0" w:val="nil"/>
          <w:left w:space="0" w:sz="0" w:val="nil"/>
          <w:bottom w:space="0" w:sz="0" w:val="nil"/>
          <w:right w:space="0" w:sz="0" w:val="nil"/>
          <w:between w:space="0" w:sz="0" w:val="nil"/>
        </w:pBdr>
        <w:spacing w:before="1" w:line="261" w:lineRule="auto"/>
        <w:ind w:left="960" w:right="191" w:hanging="721"/>
        <w:jc w:val="both"/>
        <w:rPr>
          <w:b w:val="1"/>
          <w:u w:val="single"/>
        </w:rPr>
      </w:pPr>
      <w:r w:rsidDel="00000000" w:rsidR="00000000" w:rsidRPr="00000000">
        <w:rPr>
          <w:rtl w:val="0"/>
        </w:rPr>
      </w:r>
    </w:p>
    <w:p w:rsidR="00000000" w:rsidDel="00000000" w:rsidP="00000000" w:rsidRDefault="00000000" w:rsidRPr="00000000" w14:paraId="00000128">
      <w:pPr>
        <w:pBdr>
          <w:top w:space="0" w:sz="0" w:val="nil"/>
          <w:left w:space="0" w:sz="0" w:val="nil"/>
          <w:bottom w:space="0" w:sz="0" w:val="nil"/>
          <w:right w:space="0" w:sz="0" w:val="nil"/>
          <w:between w:space="0" w:sz="0" w:val="nil"/>
        </w:pBdr>
        <w:spacing w:before="1" w:line="261" w:lineRule="auto"/>
        <w:ind w:left="960" w:right="191" w:hanging="721"/>
        <w:jc w:val="both"/>
        <w:rPr>
          <w:b w:val="1"/>
          <w:u w:val="single"/>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before="1" w:line="261" w:lineRule="auto"/>
        <w:ind w:left="960" w:right="191" w:hanging="721"/>
        <w:jc w:val="both"/>
        <w:rPr>
          <w:b w:val="1"/>
          <w:u w:val="single"/>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spacing w:before="1" w:line="261" w:lineRule="auto"/>
        <w:ind w:left="960" w:right="191" w:hanging="721"/>
        <w:jc w:val="both"/>
        <w:rPr/>
      </w:pPr>
      <w:r w:rsidDel="00000000" w:rsidR="00000000" w:rsidRPr="00000000">
        <w:rPr>
          <w:b w:val="1"/>
          <w:u w:val="single"/>
          <w:rtl w:val="0"/>
        </w:rPr>
        <w:t xml:space="preserve">Artículo 30: </w:t>
      </w:r>
      <w:r w:rsidDel="00000000" w:rsidR="00000000" w:rsidRPr="00000000">
        <w:rPr>
          <w:rtl w:val="0"/>
        </w:rPr>
        <w:t xml:space="preserve">El alumno que no se presente a rendir evaluaciones pendientes dos viernes consecutivos en el horario establecido, sera calificado con la nota mínima.</w:t>
      </w:r>
    </w:p>
    <w:p w:rsidR="00000000" w:rsidDel="00000000" w:rsidP="00000000" w:rsidRDefault="00000000" w:rsidRPr="00000000" w14:paraId="0000012B">
      <w:pPr>
        <w:pBdr>
          <w:top w:space="0" w:sz="0" w:val="nil"/>
          <w:left w:space="0" w:sz="0" w:val="nil"/>
          <w:bottom w:space="0" w:sz="0" w:val="nil"/>
          <w:right w:space="0" w:sz="0" w:val="nil"/>
          <w:between w:space="0" w:sz="0" w:val="nil"/>
        </w:pBdr>
        <w:spacing w:before="10" w:lineRule="auto"/>
        <w:rPr>
          <w:color w:val="000000"/>
          <w:sz w:val="23"/>
          <w:szCs w:val="23"/>
        </w:rPr>
      </w:pPr>
      <w:r w:rsidDel="00000000" w:rsidR="00000000" w:rsidRPr="00000000">
        <w:rPr>
          <w:rtl w:val="0"/>
        </w:rPr>
      </w:r>
    </w:p>
    <w:p w:rsidR="00000000" w:rsidDel="00000000" w:rsidP="00000000" w:rsidRDefault="00000000" w:rsidRPr="00000000" w14:paraId="0000012C">
      <w:pPr>
        <w:pBdr>
          <w:top w:space="0" w:sz="0" w:val="nil"/>
          <w:left w:space="0" w:sz="0" w:val="nil"/>
          <w:bottom w:space="0" w:sz="0" w:val="nil"/>
          <w:right w:space="0" w:sz="0" w:val="nil"/>
          <w:between w:space="0" w:sz="0" w:val="nil"/>
        </w:pBdr>
        <w:spacing w:line="261" w:lineRule="auto"/>
        <w:ind w:left="960" w:right="198" w:hanging="721"/>
        <w:jc w:val="both"/>
        <w:rPr>
          <w:color w:val="000000"/>
        </w:rPr>
      </w:pPr>
      <w:r w:rsidDel="00000000" w:rsidR="00000000" w:rsidRPr="00000000">
        <w:rPr>
          <w:b w:val="1"/>
          <w:color w:val="000000"/>
          <w:u w:val="single"/>
          <w:rtl w:val="0"/>
        </w:rPr>
        <w:t xml:space="preserve">Artículo 31</w:t>
      </w:r>
      <w:r w:rsidDel="00000000" w:rsidR="00000000" w:rsidRPr="00000000">
        <w:rPr>
          <w:color w:val="000000"/>
          <w:u w:val="single"/>
          <w:rtl w:val="0"/>
        </w:rPr>
        <w:t xml:space="preserve">:</w:t>
      </w:r>
      <w:r w:rsidDel="00000000" w:rsidR="00000000" w:rsidRPr="00000000">
        <w:rPr>
          <w:color w:val="000000"/>
          <w:rtl w:val="0"/>
        </w:rPr>
        <w:t xml:space="preserve"> Una vez comenzado el año, si llegaren alumnos(as) con régimen de evaluación distinto al nuestro, se procederá de la siguiente manera:</w:t>
      </w:r>
    </w:p>
    <w:p w:rsidR="00000000" w:rsidDel="00000000" w:rsidP="00000000" w:rsidRDefault="00000000" w:rsidRPr="00000000" w14:paraId="0000012D">
      <w:pPr>
        <w:numPr>
          <w:ilvl w:val="1"/>
          <w:numId w:val="6"/>
        </w:numPr>
        <w:pBdr>
          <w:top w:space="0" w:sz="0" w:val="nil"/>
          <w:left w:space="0" w:sz="0" w:val="nil"/>
          <w:bottom w:space="0" w:sz="0" w:val="nil"/>
          <w:right w:space="0" w:sz="0" w:val="nil"/>
          <w:between w:space="0" w:sz="0" w:val="nil"/>
        </w:pBdr>
        <w:tabs>
          <w:tab w:val="left" w:leader="none" w:pos="961"/>
        </w:tabs>
        <w:spacing w:line="264" w:lineRule="auto"/>
        <w:ind w:left="960" w:right="196" w:hanging="360"/>
        <w:jc w:val="both"/>
        <w:rPr/>
      </w:pPr>
      <w:r w:rsidDel="00000000" w:rsidR="00000000" w:rsidRPr="00000000">
        <w:rPr>
          <w:color w:val="000000"/>
          <w:rtl w:val="0"/>
        </w:rPr>
        <w:t xml:space="preserve">Si traen régimen semestral y sólo hemos completado un </w:t>
      </w:r>
      <w:r w:rsidDel="00000000" w:rsidR="00000000" w:rsidRPr="00000000">
        <w:rPr>
          <w:rtl w:val="0"/>
        </w:rPr>
        <w:t xml:space="preserve">semestre</w:t>
      </w:r>
      <w:r w:rsidDel="00000000" w:rsidR="00000000" w:rsidRPr="00000000">
        <w:rPr>
          <w:color w:val="000000"/>
          <w:rtl w:val="0"/>
        </w:rPr>
        <w:t xml:space="preserve">, se considerarán como notas parciales y se completará con lo que falte para finalizar el </w:t>
      </w:r>
      <w:r w:rsidDel="00000000" w:rsidR="00000000" w:rsidRPr="00000000">
        <w:rPr>
          <w:rtl w:val="0"/>
        </w:rPr>
        <w:t xml:space="preserve">semestre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2E">
      <w:pPr>
        <w:numPr>
          <w:ilvl w:val="1"/>
          <w:numId w:val="6"/>
        </w:numPr>
        <w:pBdr>
          <w:top w:space="0" w:sz="0" w:val="nil"/>
          <w:left w:space="0" w:sz="0" w:val="nil"/>
          <w:bottom w:space="0" w:sz="0" w:val="nil"/>
          <w:right w:space="0" w:sz="0" w:val="nil"/>
          <w:between w:space="0" w:sz="0" w:val="nil"/>
        </w:pBdr>
        <w:tabs>
          <w:tab w:val="left" w:leader="none" w:pos="961"/>
        </w:tabs>
        <w:spacing w:line="261" w:lineRule="auto"/>
        <w:ind w:left="960" w:right="195" w:hanging="360"/>
        <w:jc w:val="both"/>
        <w:rPr/>
      </w:pPr>
      <w:r w:rsidDel="00000000" w:rsidR="00000000" w:rsidRPr="00000000">
        <w:rPr>
          <w:color w:val="000000"/>
          <w:rtl w:val="0"/>
        </w:rPr>
        <w:t xml:space="preserve">Si traen régimen semestral y hemos completado dos </w:t>
      </w:r>
      <w:r w:rsidDel="00000000" w:rsidR="00000000" w:rsidRPr="00000000">
        <w:rPr>
          <w:rtl w:val="0"/>
        </w:rPr>
        <w:t xml:space="preserve">semestres</w:t>
      </w:r>
      <w:r w:rsidDel="00000000" w:rsidR="00000000" w:rsidRPr="00000000">
        <w:rPr>
          <w:color w:val="000000"/>
          <w:rtl w:val="0"/>
        </w:rPr>
        <w:t xml:space="preserve">, se considerarán como notas finales del Primer y Segundo Trimestre, si éstas son muy buenas o, en su defecto, sin calificar Primer Trimestre y Finales del Segundo Trimestre</w:t>
      </w:r>
      <w:r w:rsidDel="00000000" w:rsidR="00000000" w:rsidRPr="00000000">
        <w:rPr>
          <w:rtl w:val="0"/>
        </w:rPr>
      </w:r>
    </w:p>
    <w:p w:rsidR="00000000" w:rsidDel="00000000" w:rsidP="00000000" w:rsidRDefault="00000000" w:rsidRPr="00000000" w14:paraId="0000012F">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before="3" w:lineRule="auto"/>
        <w:rPr>
          <w:color w:val="000000"/>
          <w:sz w:val="21"/>
          <w:szCs w:val="21"/>
        </w:rPr>
      </w:pPr>
      <w:r w:rsidDel="00000000" w:rsidR="00000000" w:rsidRPr="00000000">
        <w:rPr>
          <w:rtl w:val="0"/>
        </w:rPr>
      </w:r>
    </w:p>
    <w:p w:rsidR="00000000" w:rsidDel="00000000" w:rsidP="00000000" w:rsidRDefault="00000000" w:rsidRPr="00000000" w14:paraId="00000131">
      <w:pPr>
        <w:pStyle w:val="Heading1"/>
        <w:numPr>
          <w:ilvl w:val="2"/>
          <w:numId w:val="6"/>
        </w:numPr>
        <w:tabs>
          <w:tab w:val="left" w:leader="none" w:pos="4628"/>
          <w:tab w:val="left" w:leader="none" w:pos="4629"/>
        </w:tabs>
        <w:ind w:left="4628" w:hanging="720"/>
        <w:rPr/>
      </w:pPr>
      <w:r w:rsidDel="00000000" w:rsidR="00000000" w:rsidRPr="00000000">
        <w:rPr>
          <w:rtl w:val="0"/>
        </w:rPr>
        <w:t xml:space="preserve">DE LA PROMOCIÓN</w:t>
      </w:r>
    </w:p>
    <w:p w:rsidR="00000000" w:rsidDel="00000000" w:rsidP="00000000" w:rsidRDefault="00000000" w:rsidRPr="00000000" w14:paraId="00000132">
      <w:pPr>
        <w:pBdr>
          <w:top w:space="0" w:sz="0" w:val="nil"/>
          <w:left w:space="0" w:sz="0" w:val="nil"/>
          <w:bottom w:space="0" w:sz="0" w:val="nil"/>
          <w:right w:space="0" w:sz="0" w:val="nil"/>
          <w:between w:space="0" w:sz="0" w:val="nil"/>
        </w:pBdr>
        <w:spacing w:before="3" w:lineRule="auto"/>
        <w:rPr>
          <w:rFonts w:ascii="Tahoma" w:cs="Tahoma" w:eastAsia="Tahoma" w:hAnsi="Tahoma"/>
          <w:b w:val="1"/>
          <w:color w:val="000000"/>
          <w:sz w:val="24"/>
          <w:szCs w:val="24"/>
        </w:rPr>
      </w:pPr>
      <w:r w:rsidDel="00000000" w:rsidR="00000000" w:rsidRPr="00000000">
        <w:rPr>
          <w:rtl w:val="0"/>
        </w:rPr>
      </w:r>
    </w:p>
    <w:p w:rsidR="00000000" w:rsidDel="00000000" w:rsidP="00000000" w:rsidRDefault="00000000" w:rsidRPr="00000000" w14:paraId="00000133">
      <w:pPr>
        <w:pBdr>
          <w:top w:space="0" w:sz="0" w:val="nil"/>
          <w:left w:space="0" w:sz="0" w:val="nil"/>
          <w:bottom w:space="0" w:sz="0" w:val="nil"/>
          <w:right w:space="0" w:sz="0" w:val="nil"/>
          <w:between w:space="0" w:sz="0" w:val="nil"/>
        </w:pBdr>
        <w:spacing w:before="1" w:lineRule="auto"/>
        <w:ind w:left="240" w:firstLine="0"/>
        <w:jc w:val="both"/>
        <w:rPr>
          <w:color w:val="000000"/>
        </w:rPr>
      </w:pPr>
      <w:r w:rsidDel="00000000" w:rsidR="00000000" w:rsidRPr="00000000">
        <w:rPr>
          <w:b w:val="1"/>
          <w:color w:val="000000"/>
          <w:u w:val="single"/>
          <w:rtl w:val="0"/>
        </w:rPr>
        <w:t xml:space="preserve">Artículo </w:t>
      </w:r>
      <w:r w:rsidDel="00000000" w:rsidR="00000000" w:rsidRPr="00000000">
        <w:rPr>
          <w:b w:val="1"/>
          <w:u w:val="single"/>
          <w:rtl w:val="0"/>
        </w:rPr>
        <w:t xml:space="preserve">32</w:t>
      </w:r>
      <w:r w:rsidDel="00000000" w:rsidR="00000000" w:rsidRPr="00000000">
        <w:rPr>
          <w:color w:val="000000"/>
          <w:u w:val="single"/>
          <w:rtl w:val="0"/>
        </w:rPr>
        <w:t xml:space="preserve">:</w:t>
      </w:r>
      <w:r w:rsidDel="00000000" w:rsidR="00000000" w:rsidRPr="00000000">
        <w:rPr>
          <w:color w:val="000000"/>
          <w:rtl w:val="0"/>
        </w:rPr>
        <w:t xml:space="preserve"> Los alumnos/as serán promovidos en los siguientes casos:</w:t>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before="8" w:lineRule="auto"/>
        <w:rPr>
          <w:color w:val="000000"/>
          <w:sz w:val="17"/>
          <w:szCs w:val="17"/>
        </w:rPr>
      </w:pPr>
      <w:r w:rsidDel="00000000" w:rsidR="00000000" w:rsidRPr="00000000">
        <w:rPr>
          <w:rtl w:val="0"/>
        </w:rPr>
      </w:r>
    </w:p>
    <w:p w:rsidR="00000000" w:rsidDel="00000000" w:rsidP="00000000" w:rsidRDefault="00000000" w:rsidRPr="00000000" w14:paraId="00000135">
      <w:pPr>
        <w:numPr>
          <w:ilvl w:val="0"/>
          <w:numId w:val="5"/>
        </w:numPr>
        <w:pBdr>
          <w:top w:space="0" w:sz="0" w:val="nil"/>
          <w:left w:space="0" w:sz="0" w:val="nil"/>
          <w:bottom w:space="0" w:sz="0" w:val="nil"/>
          <w:right w:space="0" w:sz="0" w:val="nil"/>
          <w:between w:space="0" w:sz="0" w:val="nil"/>
        </w:pBdr>
        <w:tabs>
          <w:tab w:val="left" w:leader="none" w:pos="961"/>
        </w:tabs>
        <w:spacing w:before="101" w:lineRule="auto"/>
        <w:ind w:left="960" w:hanging="361"/>
        <w:jc w:val="both"/>
        <w:rPr/>
      </w:pPr>
      <w:r w:rsidDel="00000000" w:rsidR="00000000" w:rsidRPr="00000000">
        <w:rPr>
          <w:color w:val="000000"/>
          <w:rtl w:val="0"/>
        </w:rPr>
        <w:t xml:space="preserve">Con una asistencia superior al 85% ( Incluyendo párvulo)</w:t>
      </w:r>
      <w:r w:rsidDel="00000000" w:rsidR="00000000" w:rsidRPr="00000000">
        <w:rPr>
          <w:rtl w:val="0"/>
        </w:rPr>
      </w:r>
    </w:p>
    <w:p w:rsidR="00000000" w:rsidDel="00000000" w:rsidP="00000000" w:rsidRDefault="00000000" w:rsidRPr="00000000" w14:paraId="00000136">
      <w:pPr>
        <w:numPr>
          <w:ilvl w:val="0"/>
          <w:numId w:val="5"/>
        </w:numPr>
        <w:pBdr>
          <w:top w:space="0" w:sz="0" w:val="nil"/>
          <w:left w:space="0" w:sz="0" w:val="nil"/>
          <w:bottom w:space="0" w:sz="0" w:val="nil"/>
          <w:right w:space="0" w:sz="0" w:val="nil"/>
          <w:between w:space="0" w:sz="0" w:val="nil"/>
        </w:pBdr>
        <w:tabs>
          <w:tab w:val="left" w:leader="none" w:pos="961"/>
        </w:tabs>
        <w:spacing w:before="101" w:lineRule="auto"/>
        <w:ind w:left="960" w:hanging="361"/>
        <w:jc w:val="both"/>
        <w:rPr/>
      </w:pPr>
      <w:r w:rsidDel="00000000" w:rsidR="00000000" w:rsidRPr="00000000">
        <w:rPr>
          <w:color w:val="000000"/>
          <w:rtl w:val="0"/>
        </w:rPr>
        <w:t xml:space="preserve">Serán promovidos(as) los(as) alumnos(as) que hubieren aprobado todos los sectores y subsectores y / o actividades de aprendizaje de sus respectivos Planes de Estudio.</w:t>
      </w:r>
      <w:r w:rsidDel="00000000" w:rsidR="00000000" w:rsidRPr="00000000">
        <w:rPr>
          <w:rtl w:val="0"/>
        </w:rPr>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before="11" w:lineRule="auto"/>
        <w:rPr>
          <w:color w:val="000000"/>
          <w:sz w:val="23"/>
          <w:szCs w:val="23"/>
        </w:rPr>
      </w:pPr>
      <w:r w:rsidDel="00000000" w:rsidR="00000000" w:rsidRPr="00000000">
        <w:rPr>
          <w:rtl w:val="0"/>
        </w:rPr>
      </w:r>
    </w:p>
    <w:p w:rsidR="00000000" w:rsidDel="00000000" w:rsidP="00000000" w:rsidRDefault="00000000" w:rsidRPr="00000000" w14:paraId="00000138">
      <w:pPr>
        <w:numPr>
          <w:ilvl w:val="0"/>
          <w:numId w:val="5"/>
        </w:numPr>
        <w:pBdr>
          <w:top w:space="0" w:sz="0" w:val="nil"/>
          <w:left w:space="0" w:sz="0" w:val="nil"/>
          <w:bottom w:space="0" w:sz="0" w:val="nil"/>
          <w:right w:space="0" w:sz="0" w:val="nil"/>
          <w:between w:space="0" w:sz="0" w:val="nil"/>
        </w:pBdr>
        <w:tabs>
          <w:tab w:val="left" w:leader="none" w:pos="961"/>
        </w:tabs>
        <w:spacing w:before="1" w:lineRule="auto"/>
        <w:ind w:left="960" w:hanging="361"/>
        <w:jc w:val="both"/>
        <w:rPr/>
      </w:pPr>
      <w:r w:rsidDel="00000000" w:rsidR="00000000" w:rsidRPr="00000000">
        <w:rPr>
          <w:color w:val="000000"/>
          <w:rtl w:val="0"/>
        </w:rPr>
        <w:t xml:space="preserve">Con una asignatura reprobada, pero con promedio 4,5 o superior.</w:t>
      </w: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spacing w:before="9" w:lineRule="auto"/>
        <w:rPr>
          <w:color w:val="000000"/>
          <w:sz w:val="25"/>
          <w:szCs w:val="25"/>
        </w:rPr>
      </w:pPr>
      <w:r w:rsidDel="00000000" w:rsidR="00000000" w:rsidRPr="00000000">
        <w:rPr>
          <w:rtl w:val="0"/>
        </w:rPr>
      </w:r>
    </w:p>
    <w:p w:rsidR="00000000" w:rsidDel="00000000" w:rsidP="00000000" w:rsidRDefault="00000000" w:rsidRPr="00000000" w14:paraId="0000013A">
      <w:pPr>
        <w:numPr>
          <w:ilvl w:val="0"/>
          <w:numId w:val="5"/>
        </w:numPr>
        <w:pBdr>
          <w:top w:space="0" w:sz="0" w:val="nil"/>
          <w:left w:space="0" w:sz="0" w:val="nil"/>
          <w:bottom w:space="0" w:sz="0" w:val="nil"/>
          <w:right w:space="0" w:sz="0" w:val="nil"/>
          <w:between w:space="0" w:sz="0" w:val="nil"/>
        </w:pBdr>
        <w:tabs>
          <w:tab w:val="left" w:leader="none" w:pos="961"/>
        </w:tabs>
        <w:ind w:left="960" w:hanging="361"/>
        <w:jc w:val="both"/>
        <w:rPr/>
      </w:pPr>
      <w:r w:rsidDel="00000000" w:rsidR="00000000" w:rsidRPr="00000000">
        <w:rPr>
          <w:color w:val="000000"/>
          <w:rtl w:val="0"/>
        </w:rPr>
        <w:t xml:space="preserve">Con dos asignaturas reprobadas, pero con promedio 5,0 o superior.</w:t>
      </w:r>
      <w:r w:rsidDel="00000000" w:rsidR="00000000" w:rsidRPr="00000000">
        <w:rPr>
          <w:rtl w:val="0"/>
        </w:rPr>
      </w:r>
    </w:p>
    <w:p w:rsidR="00000000" w:rsidDel="00000000" w:rsidP="00000000" w:rsidRDefault="00000000" w:rsidRPr="00000000" w14:paraId="0000013B">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3C">
      <w:pPr>
        <w:numPr>
          <w:ilvl w:val="0"/>
          <w:numId w:val="5"/>
        </w:numPr>
        <w:pBdr>
          <w:top w:space="0" w:sz="0" w:val="nil"/>
          <w:left w:space="0" w:sz="0" w:val="nil"/>
          <w:bottom w:space="0" w:sz="0" w:val="nil"/>
          <w:right w:space="0" w:sz="0" w:val="nil"/>
          <w:between w:space="0" w:sz="0" w:val="nil"/>
        </w:pBdr>
        <w:tabs>
          <w:tab w:val="left" w:leader="none" w:pos="961"/>
        </w:tabs>
        <w:spacing w:line="261" w:lineRule="auto"/>
        <w:ind w:left="960" w:right="197" w:hanging="360"/>
        <w:jc w:val="both"/>
        <w:rPr/>
      </w:pPr>
      <w:r w:rsidDel="00000000" w:rsidR="00000000" w:rsidRPr="00000000">
        <w:rPr>
          <w:color w:val="000000"/>
          <w:rtl w:val="0"/>
        </w:rPr>
        <w:t xml:space="preserve">No obstante lo establecido en el párrafo anterior, si entre los dos subsectores de aprendizaje no aprobados se encuentra Lenguaje y/o Matemática, los (as) alumnos(as), sólo serán promovidos(as) siempre que su nivel de logros corresponda a un promedio 5,5 o superior.</w:t>
      </w:r>
      <w:r w:rsidDel="00000000" w:rsidR="00000000" w:rsidRPr="00000000">
        <w:rPr>
          <w:rtl w:val="0"/>
        </w:rPr>
      </w:r>
    </w:p>
    <w:p w:rsidR="00000000" w:rsidDel="00000000" w:rsidP="00000000" w:rsidRDefault="00000000" w:rsidRPr="00000000" w14:paraId="0000013D">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13E">
      <w:pPr>
        <w:numPr>
          <w:ilvl w:val="0"/>
          <w:numId w:val="5"/>
        </w:numPr>
        <w:pBdr>
          <w:top w:space="0" w:sz="0" w:val="nil"/>
          <w:left w:space="0" w:sz="0" w:val="nil"/>
          <w:bottom w:space="0" w:sz="0" w:val="nil"/>
          <w:right w:space="0" w:sz="0" w:val="nil"/>
          <w:between w:space="0" w:sz="0" w:val="nil"/>
        </w:pBdr>
        <w:tabs>
          <w:tab w:val="left" w:leader="none" w:pos="961"/>
        </w:tabs>
        <w:ind w:left="960" w:hanging="361"/>
        <w:jc w:val="both"/>
        <w:rPr/>
      </w:pPr>
      <w:r w:rsidDel="00000000" w:rsidR="00000000" w:rsidRPr="00000000">
        <w:rPr>
          <w:color w:val="000000"/>
          <w:rtl w:val="0"/>
        </w:rPr>
        <w:t xml:space="preserve">Decreto 107 / 20.02.03. Modifica al 511 en el Art. 10° (Promoción 1° y 3° Básico)</w:t>
      </w:r>
      <w:r w:rsidDel="00000000" w:rsidR="00000000" w:rsidRPr="00000000">
        <w:rPr>
          <w:rtl w:val="0"/>
        </w:rPr>
      </w:r>
    </w:p>
    <w:p w:rsidR="00000000" w:rsidDel="00000000" w:rsidP="00000000" w:rsidRDefault="00000000" w:rsidRPr="00000000" w14:paraId="0000013F">
      <w:pPr>
        <w:numPr>
          <w:ilvl w:val="0"/>
          <w:numId w:val="4"/>
        </w:numPr>
        <w:pBdr>
          <w:top w:space="0" w:sz="0" w:val="nil"/>
          <w:left w:space="0" w:sz="0" w:val="nil"/>
          <w:bottom w:space="0" w:sz="0" w:val="nil"/>
          <w:right w:space="0" w:sz="0" w:val="nil"/>
          <w:between w:space="0" w:sz="0" w:val="nil"/>
        </w:pBdr>
        <w:tabs>
          <w:tab w:val="left" w:leader="none" w:pos="961"/>
        </w:tabs>
        <w:spacing w:before="26" w:line="261" w:lineRule="auto"/>
        <w:ind w:left="960" w:right="194" w:hanging="360"/>
        <w:jc w:val="both"/>
        <w:rPr/>
      </w:pPr>
      <w:r w:rsidDel="00000000" w:rsidR="00000000" w:rsidRPr="00000000">
        <w:rPr>
          <w:color w:val="000000"/>
          <w:rtl w:val="0"/>
        </w:rPr>
        <w:t xml:space="preserve">Serán promovidos(as) todos(as) los(as) alumnos(as) de 1° a 2° y de 3° a 4° Año de Enseñanza Básica que hayan asistido, a lo menos, al 85% de las clases, considerando que se dispone de dos años completos para el cumplimiento de los Objetivos Fundamentales y Contenidos Mínimos Obligatorios correspondientes a estos cursos. El/la director(a) del establecimiento de que se trate y el/la Profesor(a) jefe del respectivo curso podrán autorizar la promoción de alumnos(as) con porcentajes menores de asistencia, fundados en razones de salud u otras causas debidamente justificadas con certificado médico.</w:t>
      </w:r>
      <w:r w:rsidDel="00000000" w:rsidR="00000000" w:rsidRPr="00000000">
        <w:rPr>
          <w:rtl w:val="0"/>
        </w:rPr>
      </w:r>
    </w:p>
    <w:p w:rsidR="00000000" w:rsidDel="00000000" w:rsidP="00000000" w:rsidRDefault="00000000" w:rsidRPr="00000000" w14:paraId="00000140">
      <w:pPr>
        <w:numPr>
          <w:ilvl w:val="0"/>
          <w:numId w:val="4"/>
        </w:numPr>
        <w:pBdr>
          <w:top w:space="0" w:sz="0" w:val="nil"/>
          <w:left w:space="0" w:sz="0" w:val="nil"/>
          <w:bottom w:space="0" w:sz="0" w:val="nil"/>
          <w:right w:space="0" w:sz="0" w:val="nil"/>
          <w:between w:space="0" w:sz="0" w:val="nil"/>
        </w:pBdr>
        <w:tabs>
          <w:tab w:val="left" w:leader="none" w:pos="961"/>
        </w:tabs>
        <w:spacing w:line="261" w:lineRule="auto"/>
        <w:ind w:left="960" w:right="192" w:hanging="360"/>
        <w:jc w:val="both"/>
        <w:rPr/>
      </w:pPr>
      <w:r w:rsidDel="00000000" w:rsidR="00000000" w:rsidRPr="00000000">
        <w:rPr>
          <w:color w:val="000000"/>
          <w:rtl w:val="0"/>
        </w:rPr>
        <w:t xml:space="preserve">Reprobarán los(as) alumnos(as) de 1° y 3° Año Básico con un retraso muy significativo en Lectura, Escritura y/o Matemática, que pueda afectar seriamente la continuidad de sus aprendizajes en el curso siguiente. a) El/la profesor(a) jefe deberá presentar a UTP variadas evidencias que muestren la dificultad del niño en lectura, escritura o matemática. b) Dirección, a través de la gestión de UTP, deberá:</w:t>
      </w: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tabs>
          <w:tab w:val="left" w:leader="none" w:pos="961"/>
        </w:tabs>
        <w:spacing w:line="261" w:lineRule="auto"/>
        <w:ind w:right="192"/>
        <w:jc w:val="both"/>
        <w:rPr>
          <w:color w:val="000000"/>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tabs>
          <w:tab w:val="left" w:leader="none" w:pos="961"/>
        </w:tabs>
        <w:spacing w:line="261" w:lineRule="auto"/>
        <w:ind w:right="192"/>
        <w:jc w:val="both"/>
        <w:rPr>
          <w:color w:val="000000"/>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left" w:leader="none" w:pos="961"/>
        </w:tabs>
        <w:spacing w:line="261" w:lineRule="auto"/>
        <w:ind w:right="192"/>
        <w:jc w:val="both"/>
        <w:rPr>
          <w:color w:val="00000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left" w:leader="none" w:pos="961"/>
        </w:tabs>
        <w:spacing w:line="261" w:lineRule="auto"/>
        <w:ind w:right="192"/>
        <w:jc w:val="both"/>
        <w:rPr>
          <w:color w:val="000000"/>
        </w:rPr>
      </w:pPr>
      <w:r w:rsidDel="00000000" w:rsidR="00000000" w:rsidRPr="00000000">
        <w:rPr>
          <w:rtl w:val="0"/>
        </w:rPr>
      </w:r>
    </w:p>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left" w:leader="none" w:pos="961"/>
        </w:tabs>
        <w:spacing w:line="261" w:lineRule="auto"/>
        <w:ind w:right="192"/>
        <w:jc w:val="both"/>
        <w:rPr>
          <w:color w:val="000000"/>
        </w:rPr>
      </w:pPr>
      <w:r w:rsidDel="00000000" w:rsidR="00000000" w:rsidRPr="00000000">
        <w:rPr>
          <w:rtl w:val="0"/>
        </w:rPr>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left" w:leader="none" w:pos="961"/>
        </w:tabs>
        <w:spacing w:line="261" w:lineRule="auto"/>
        <w:ind w:right="192"/>
        <w:jc w:val="both"/>
        <w:rPr/>
      </w:pPr>
      <w:r w:rsidDel="00000000" w:rsidR="00000000" w:rsidRPr="00000000">
        <w:rPr>
          <w:rtl w:val="0"/>
        </w:rPr>
      </w:r>
    </w:p>
    <w:p w:rsidR="00000000" w:rsidDel="00000000" w:rsidP="00000000" w:rsidRDefault="00000000" w:rsidRPr="00000000" w14:paraId="00000147">
      <w:pPr>
        <w:numPr>
          <w:ilvl w:val="1"/>
          <w:numId w:val="4"/>
        </w:numPr>
        <w:pBdr>
          <w:top w:space="0" w:sz="0" w:val="nil"/>
          <w:left w:space="0" w:sz="0" w:val="nil"/>
          <w:bottom w:space="0" w:sz="0" w:val="nil"/>
          <w:right w:space="0" w:sz="0" w:val="nil"/>
          <w:between w:space="0" w:sz="0" w:val="nil"/>
        </w:pBdr>
        <w:tabs>
          <w:tab w:val="left" w:leader="none" w:pos="1201"/>
        </w:tabs>
        <w:spacing w:line="261" w:lineRule="auto"/>
        <w:ind w:left="960" w:right="196" w:firstLine="0"/>
        <w:jc w:val="both"/>
        <w:rPr/>
      </w:pPr>
      <w:bookmarkStart w:colFirst="0" w:colLast="0" w:name="_heading=h.1fob9te" w:id="2"/>
      <w:bookmarkEnd w:id="2"/>
      <w:r w:rsidDel="00000000" w:rsidR="00000000" w:rsidRPr="00000000">
        <w:rPr>
          <w:color w:val="000000"/>
          <w:rtl w:val="0"/>
        </w:rPr>
        <w:t xml:space="preserve">Tener un registro de las actividades de Reforzamiento o Rem</w:t>
      </w:r>
      <w:r w:rsidDel="00000000" w:rsidR="00000000" w:rsidRPr="00000000">
        <w:rPr>
          <w:rtl w:val="0"/>
        </w:rPr>
        <w:t xml:space="preserve">e</w:t>
      </w:r>
      <w:r w:rsidDel="00000000" w:rsidR="00000000" w:rsidRPr="00000000">
        <w:rPr>
          <w:color w:val="000000"/>
          <w:rtl w:val="0"/>
        </w:rPr>
        <w:t xml:space="preserve">diales realizadas con el niño. • Haber informado oportunamente a los Padres o Apoderados, para posibilitar un trabajo en conjunto con ellos.</w:t>
      </w:r>
      <w:r w:rsidDel="00000000" w:rsidR="00000000" w:rsidRPr="00000000">
        <w:rPr>
          <w:rtl w:val="0"/>
        </w:rPr>
      </w:r>
    </w:p>
    <w:p w:rsidR="00000000" w:rsidDel="00000000" w:rsidP="00000000" w:rsidRDefault="00000000" w:rsidRPr="00000000" w14:paraId="00000148">
      <w:pPr>
        <w:numPr>
          <w:ilvl w:val="0"/>
          <w:numId w:val="4"/>
        </w:numPr>
        <w:pBdr>
          <w:top w:space="0" w:sz="0" w:val="nil"/>
          <w:left w:space="0" w:sz="0" w:val="nil"/>
          <w:bottom w:space="0" w:sz="0" w:val="nil"/>
          <w:right w:space="0" w:sz="0" w:val="nil"/>
          <w:between w:space="0" w:sz="0" w:val="nil"/>
        </w:pBdr>
        <w:tabs>
          <w:tab w:val="left" w:leader="none" w:pos="961"/>
        </w:tabs>
        <w:spacing w:line="261" w:lineRule="auto"/>
        <w:ind w:left="960" w:right="193" w:hanging="360"/>
        <w:jc w:val="both"/>
        <w:rPr/>
      </w:pPr>
      <w:r w:rsidDel="00000000" w:rsidR="00000000" w:rsidRPr="00000000">
        <w:rPr>
          <w:color w:val="000000"/>
          <w:rtl w:val="0"/>
        </w:rPr>
        <w:t xml:space="preserve">Serán promovidos(as) todos(as) los(as) alumnos(as) de 5º Año de Enseñanza Básica a </w:t>
      </w:r>
      <w:r w:rsidDel="00000000" w:rsidR="00000000" w:rsidRPr="00000000">
        <w:rPr>
          <w:rtl w:val="0"/>
        </w:rPr>
        <w:t xml:space="preserve">3</w:t>
      </w:r>
      <w:r w:rsidDel="00000000" w:rsidR="00000000" w:rsidRPr="00000000">
        <w:rPr>
          <w:color w:val="000000"/>
          <w:rtl w:val="0"/>
        </w:rPr>
        <w:t xml:space="preserve">° Año de Educación Media que junto con el logro de aprobación de todos los sectores y subsectores de aprendizajes, hayan asistido, a lo menos, al 85% de las clases. El/la director(a) del establecimiento de que se trate y el Profesor(a) jefe del respectivo curso podrán autorizar la promoción de alumnos(as) con porcentajes menores de asistencia, fundados en razones de salud u otras causas debidamente justificadas con certificado médico.</w:t>
      </w:r>
      <w:r w:rsidDel="00000000" w:rsidR="00000000" w:rsidRPr="00000000">
        <w:rPr>
          <w:rtl w:val="0"/>
        </w:rPr>
      </w:r>
    </w:p>
    <w:p w:rsidR="00000000" w:rsidDel="00000000" w:rsidP="00000000" w:rsidRDefault="00000000" w:rsidRPr="00000000" w14:paraId="00000149">
      <w:pPr>
        <w:numPr>
          <w:ilvl w:val="0"/>
          <w:numId w:val="4"/>
        </w:numPr>
        <w:pBdr>
          <w:top w:space="0" w:sz="0" w:val="nil"/>
          <w:left w:space="0" w:sz="0" w:val="nil"/>
          <w:bottom w:space="0" w:sz="0" w:val="nil"/>
          <w:right w:space="0" w:sz="0" w:val="nil"/>
          <w:between w:space="0" w:sz="0" w:val="nil"/>
        </w:pBdr>
        <w:tabs>
          <w:tab w:val="left" w:leader="none" w:pos="961"/>
        </w:tabs>
        <w:spacing w:line="261" w:lineRule="auto"/>
        <w:ind w:left="960" w:right="194" w:hanging="360"/>
        <w:jc w:val="both"/>
        <w:rPr/>
      </w:pPr>
      <w:r w:rsidDel="00000000" w:rsidR="00000000" w:rsidRPr="00000000">
        <w:rPr>
          <w:color w:val="000000"/>
          <w:rtl w:val="0"/>
        </w:rPr>
        <w:t xml:space="preserve">Alumnos en situación de riesgo de repitencia su situación será derivados a un consejo de evaluación para que estos determinen si ha adquirido o no las habilidades para su promoción y se toma la decisión mediante la realización de un informe de evaluación del estudiante.</w:t>
      </w:r>
      <w:r w:rsidDel="00000000" w:rsidR="00000000" w:rsidRPr="00000000">
        <w:rPr>
          <w:rtl w:val="0"/>
        </w:rPr>
      </w:r>
    </w:p>
    <w:p w:rsidR="00000000" w:rsidDel="00000000" w:rsidP="00000000" w:rsidRDefault="00000000" w:rsidRPr="00000000" w14:paraId="0000014A">
      <w:pPr>
        <w:pBdr>
          <w:top w:space="0" w:sz="0" w:val="nil"/>
          <w:left w:space="0" w:sz="0" w:val="nil"/>
          <w:bottom w:space="0" w:sz="0" w:val="nil"/>
          <w:right w:space="0" w:sz="0" w:val="nil"/>
          <w:between w:space="0" w:sz="0" w:val="nil"/>
        </w:pBdr>
        <w:spacing w:before="3" w:lineRule="auto"/>
        <w:rPr>
          <w:color w:val="000000"/>
          <w:sz w:val="23"/>
          <w:szCs w:val="23"/>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spacing w:line="261" w:lineRule="auto"/>
        <w:ind w:left="960" w:hanging="721"/>
        <w:rPr>
          <w:color w:val="000000"/>
        </w:rPr>
      </w:pPr>
      <w:r w:rsidDel="00000000" w:rsidR="00000000" w:rsidRPr="00000000">
        <w:rPr>
          <w:color w:val="000000"/>
          <w:u w:val="single"/>
          <w:rtl w:val="0"/>
        </w:rPr>
        <w:t xml:space="preserve">Si es promovido aun no teniendo notas, deberá haber un plan de intervención con el</w:t>
      </w:r>
      <w:r w:rsidDel="00000000" w:rsidR="00000000" w:rsidRPr="00000000">
        <w:rPr>
          <w:color w:val="000000"/>
          <w:rtl w:val="0"/>
        </w:rPr>
        <w:t xml:space="preserve"> </w:t>
      </w:r>
      <w:r w:rsidDel="00000000" w:rsidR="00000000" w:rsidRPr="00000000">
        <w:rPr>
          <w:color w:val="000000"/>
          <w:u w:val="single"/>
          <w:rtl w:val="0"/>
        </w:rPr>
        <w:t xml:space="preserve">estudiante.</w:t>
      </w:r>
      <w:r w:rsidDel="00000000" w:rsidR="00000000" w:rsidRPr="00000000">
        <w:rPr>
          <w:rtl w:val="0"/>
        </w:rPr>
      </w:r>
    </w:p>
    <w:p w:rsidR="00000000" w:rsidDel="00000000" w:rsidP="00000000" w:rsidRDefault="00000000" w:rsidRPr="00000000" w14:paraId="0000014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4E">
      <w:pPr>
        <w:pBdr>
          <w:top w:space="0" w:sz="0" w:val="nil"/>
          <w:left w:space="0" w:sz="0" w:val="nil"/>
          <w:bottom w:space="0" w:sz="0" w:val="nil"/>
          <w:right w:space="0" w:sz="0" w:val="nil"/>
          <w:between w:space="0" w:sz="0" w:val="nil"/>
        </w:pBdr>
        <w:spacing w:before="9" w:lineRule="auto"/>
        <w:rPr>
          <w:color w:val="000000"/>
          <w:sz w:val="25"/>
          <w:szCs w:val="25"/>
        </w:rPr>
      </w:pPr>
      <w:r w:rsidDel="00000000" w:rsidR="00000000" w:rsidRPr="00000000">
        <w:rPr>
          <w:rtl w:val="0"/>
        </w:rPr>
      </w:r>
    </w:p>
    <w:p w:rsidR="00000000" w:rsidDel="00000000" w:rsidP="00000000" w:rsidRDefault="00000000" w:rsidRPr="00000000" w14:paraId="0000014F">
      <w:pPr>
        <w:pStyle w:val="Heading1"/>
        <w:numPr>
          <w:ilvl w:val="2"/>
          <w:numId w:val="6"/>
        </w:numPr>
        <w:tabs>
          <w:tab w:val="left" w:leader="none" w:pos="3564"/>
          <w:tab w:val="left" w:leader="none" w:pos="3565"/>
        </w:tabs>
        <w:spacing w:before="103" w:lineRule="auto"/>
        <w:ind w:left="3565" w:hanging="721.0000000000002"/>
        <w:rPr/>
      </w:pPr>
      <w:r w:rsidDel="00000000" w:rsidR="00000000" w:rsidRPr="00000000">
        <w:rPr>
          <w:u w:val="single"/>
          <w:rtl w:val="0"/>
        </w:rPr>
        <w:t xml:space="preserve">DE LA EVALUACIÓN - NIVEL PRE BÁSICO</w:t>
      </w:r>
      <w:r w:rsidDel="00000000" w:rsidR="00000000" w:rsidRPr="00000000">
        <w:rPr>
          <w:rtl w:val="0"/>
        </w:rPr>
      </w:r>
    </w:p>
    <w:p w:rsidR="00000000" w:rsidDel="00000000" w:rsidP="00000000" w:rsidRDefault="00000000" w:rsidRPr="00000000" w14:paraId="00000150">
      <w:pPr>
        <w:pStyle w:val="Heading1"/>
        <w:tabs>
          <w:tab w:val="left" w:leader="none" w:pos="3564"/>
          <w:tab w:val="left" w:leader="none" w:pos="3565"/>
        </w:tabs>
        <w:spacing w:before="103" w:lineRule="auto"/>
        <w:ind w:left="0" w:firstLine="0"/>
        <w:rPr>
          <w:rFonts w:ascii="Verdana" w:cs="Verdana" w:eastAsia="Verdana" w:hAnsi="Verdana"/>
          <w:b w:val="0"/>
          <w:color w:val="000000"/>
        </w:rPr>
      </w:pPr>
      <w:r w:rsidDel="00000000" w:rsidR="00000000" w:rsidRPr="00000000">
        <w:rPr>
          <w:rFonts w:ascii="Verdana" w:cs="Verdana" w:eastAsia="Verdana" w:hAnsi="Verdana"/>
          <w:b w:val="0"/>
          <w:color w:val="000000"/>
          <w:rtl w:val="0"/>
        </w:rPr>
        <w:t xml:space="preserve">ANTECEDENTES</w:t>
      </w:r>
    </w:p>
    <w:p w:rsidR="00000000" w:rsidDel="00000000" w:rsidP="00000000" w:rsidRDefault="00000000" w:rsidRPr="00000000" w14:paraId="00000151">
      <w:pPr>
        <w:pBdr>
          <w:top w:space="0" w:sz="0" w:val="nil"/>
          <w:left w:space="0" w:sz="0" w:val="nil"/>
          <w:bottom w:space="0" w:sz="0" w:val="nil"/>
          <w:right w:space="0" w:sz="0" w:val="nil"/>
          <w:between w:space="0" w:sz="0" w:val="nil"/>
        </w:pBdr>
        <w:spacing w:before="12" w:lineRule="auto"/>
        <w:rPr>
          <w:color w:val="000000"/>
          <w:sz w:val="25"/>
          <w:szCs w:val="25"/>
        </w:rPr>
      </w:pPr>
      <w:r w:rsidDel="00000000" w:rsidR="00000000" w:rsidRPr="00000000">
        <w:rPr>
          <w:rtl w:val="0"/>
        </w:rPr>
      </w:r>
    </w:p>
    <w:p w:rsidR="00000000" w:rsidDel="00000000" w:rsidP="00000000" w:rsidRDefault="00000000" w:rsidRPr="00000000" w14:paraId="00000152">
      <w:pPr>
        <w:pBdr>
          <w:top w:space="0" w:sz="0" w:val="nil"/>
          <w:left w:space="0" w:sz="0" w:val="nil"/>
          <w:bottom w:space="0" w:sz="0" w:val="nil"/>
          <w:right w:space="0" w:sz="0" w:val="nil"/>
          <w:between w:space="0" w:sz="0" w:val="nil"/>
        </w:pBdr>
        <w:ind w:left="240" w:firstLine="0"/>
        <w:jc w:val="both"/>
        <w:rPr>
          <w:color w:val="000000"/>
        </w:rPr>
      </w:pPr>
      <w:r w:rsidDel="00000000" w:rsidR="00000000" w:rsidRPr="00000000">
        <w:rPr>
          <w:color w:val="000000"/>
          <w:rtl w:val="0"/>
        </w:rPr>
        <w:t xml:space="preserve">Decreto 289 del 29 de octubre de 2001. Bases Curriculares de Educación Parvularia.</w:t>
      </w:r>
    </w:p>
    <w:p w:rsidR="00000000" w:rsidDel="00000000" w:rsidP="00000000" w:rsidRDefault="00000000" w:rsidRPr="00000000" w14:paraId="00000153">
      <w:pPr>
        <w:pBdr>
          <w:top w:space="0" w:sz="0" w:val="nil"/>
          <w:left w:space="0" w:sz="0" w:val="nil"/>
          <w:bottom w:space="0" w:sz="0" w:val="nil"/>
          <w:right w:space="0" w:sz="0" w:val="nil"/>
          <w:between w:space="0" w:sz="0" w:val="nil"/>
        </w:pBdr>
        <w:spacing w:before="184" w:line="261" w:lineRule="auto"/>
        <w:ind w:left="240" w:right="194" w:firstLine="0"/>
        <w:jc w:val="both"/>
        <w:rPr>
          <w:color w:val="000000"/>
        </w:rPr>
      </w:pPr>
      <w:r w:rsidDel="00000000" w:rsidR="00000000" w:rsidRPr="00000000">
        <w:rPr>
          <w:color w:val="000000"/>
          <w:u w:val="single"/>
          <w:rtl w:val="0"/>
        </w:rPr>
        <w:t xml:space="preserve">Artículo 1:</w:t>
      </w:r>
      <w:r w:rsidDel="00000000" w:rsidR="00000000" w:rsidRPr="00000000">
        <w:rPr>
          <w:color w:val="000000"/>
          <w:rtl w:val="0"/>
        </w:rPr>
        <w:t xml:space="preserve"> Las evaluaciones se realizarán con el fin de obtener y analizar información relevante sobre todo el proceso de enseñanza aprendizaje, que permita obtener conclusiones para la toma de decisiones y retroalimentación.</w:t>
      </w:r>
    </w:p>
    <w:p w:rsidR="00000000" w:rsidDel="00000000" w:rsidP="00000000" w:rsidRDefault="00000000" w:rsidRPr="00000000" w14:paraId="00000154">
      <w:pPr>
        <w:pBdr>
          <w:top w:space="0" w:sz="0" w:val="nil"/>
          <w:left w:space="0" w:sz="0" w:val="nil"/>
          <w:bottom w:space="0" w:sz="0" w:val="nil"/>
          <w:right w:space="0" w:sz="0" w:val="nil"/>
          <w:between w:space="0" w:sz="0" w:val="nil"/>
        </w:pBdr>
        <w:spacing w:before="157" w:line="264" w:lineRule="auto"/>
        <w:ind w:left="240" w:right="194" w:firstLine="0"/>
        <w:jc w:val="both"/>
        <w:rPr>
          <w:color w:val="000000"/>
        </w:rPr>
      </w:pPr>
      <w:r w:rsidDel="00000000" w:rsidR="00000000" w:rsidRPr="00000000">
        <w:rPr>
          <w:color w:val="000000"/>
          <w:u w:val="single"/>
          <w:rtl w:val="0"/>
        </w:rPr>
        <w:t xml:space="preserve">Artículo 2:</w:t>
      </w:r>
      <w:r w:rsidDel="00000000" w:rsidR="00000000" w:rsidRPr="00000000">
        <w:rPr>
          <w:color w:val="000000"/>
          <w:rtl w:val="0"/>
        </w:rPr>
        <w:t xml:space="preserve">Se realizarán evaluaciones de lectura mensual y una sumativa al finalizar cada </w:t>
      </w:r>
      <w:r w:rsidDel="00000000" w:rsidR="00000000" w:rsidRPr="00000000">
        <w:rPr>
          <w:rtl w:val="0"/>
        </w:rPr>
        <w:t xml:space="preserve">semestre</w:t>
      </w:r>
      <w:r w:rsidDel="00000000" w:rsidR="00000000" w:rsidRPr="00000000">
        <w:rPr>
          <w:color w:val="000000"/>
          <w:rtl w:val="0"/>
        </w:rPr>
        <w:t xml:space="preserve">.</w:t>
      </w:r>
    </w:p>
    <w:p w:rsidR="00000000" w:rsidDel="00000000" w:rsidP="00000000" w:rsidRDefault="00000000" w:rsidRPr="00000000" w14:paraId="00000155">
      <w:pPr>
        <w:pBdr>
          <w:top w:space="0" w:sz="0" w:val="nil"/>
          <w:left w:space="0" w:sz="0" w:val="nil"/>
          <w:bottom w:space="0" w:sz="0" w:val="nil"/>
          <w:right w:space="0" w:sz="0" w:val="nil"/>
          <w:between w:space="0" w:sz="0" w:val="nil"/>
        </w:pBdr>
        <w:spacing w:before="156" w:line="261" w:lineRule="auto"/>
        <w:ind w:left="240" w:right="199" w:firstLine="0"/>
        <w:jc w:val="both"/>
        <w:rPr>
          <w:color w:val="000000"/>
        </w:rPr>
      </w:pPr>
      <w:r w:rsidDel="00000000" w:rsidR="00000000" w:rsidRPr="00000000">
        <w:rPr>
          <w:color w:val="000000"/>
          <w:u w:val="single"/>
          <w:rtl w:val="0"/>
        </w:rPr>
        <w:t xml:space="preserve">Artículo 3:</w:t>
      </w:r>
      <w:r w:rsidDel="00000000" w:rsidR="00000000" w:rsidRPr="00000000">
        <w:rPr>
          <w:color w:val="000000"/>
          <w:rtl w:val="0"/>
        </w:rPr>
        <w:t xml:space="preserve"> Se entregará un informe </w:t>
      </w:r>
      <w:r w:rsidDel="00000000" w:rsidR="00000000" w:rsidRPr="00000000">
        <w:rPr>
          <w:rtl w:val="0"/>
        </w:rPr>
        <w:t xml:space="preserve">semestral</w:t>
      </w:r>
      <w:r w:rsidDel="00000000" w:rsidR="00000000" w:rsidRPr="00000000">
        <w:rPr>
          <w:color w:val="000000"/>
          <w:rtl w:val="0"/>
        </w:rPr>
        <w:t xml:space="preserve"> a los apoderados para dar a conocer los avances y logros adquiridos por su hijo(a).</w:t>
      </w:r>
    </w:p>
    <w:p w:rsidR="00000000" w:rsidDel="00000000" w:rsidP="00000000" w:rsidRDefault="00000000" w:rsidRPr="00000000" w14:paraId="00000156">
      <w:pPr>
        <w:pBdr>
          <w:top w:space="0" w:sz="0" w:val="nil"/>
          <w:left w:space="0" w:sz="0" w:val="nil"/>
          <w:bottom w:space="0" w:sz="0" w:val="nil"/>
          <w:right w:space="0" w:sz="0" w:val="nil"/>
          <w:between w:space="0" w:sz="0" w:val="nil"/>
        </w:pBdr>
        <w:spacing w:before="159" w:line="261" w:lineRule="auto"/>
        <w:ind w:left="240" w:right="199" w:firstLine="0"/>
        <w:jc w:val="both"/>
        <w:rPr>
          <w:color w:val="000000"/>
        </w:rPr>
      </w:pPr>
      <w:r w:rsidDel="00000000" w:rsidR="00000000" w:rsidRPr="00000000">
        <w:rPr>
          <w:color w:val="000000"/>
          <w:u w:val="single"/>
          <w:rtl w:val="0"/>
        </w:rPr>
        <w:t xml:space="preserve">Artículo 4:</w:t>
      </w:r>
      <w:r w:rsidDel="00000000" w:rsidR="00000000" w:rsidRPr="00000000">
        <w:rPr>
          <w:rtl w:val="0"/>
        </w:rPr>
        <w:t xml:space="preserve"> </w:t>
      </w:r>
      <w:r w:rsidDel="00000000" w:rsidR="00000000" w:rsidRPr="00000000">
        <w:rPr>
          <w:color w:val="000000"/>
          <w:rtl w:val="0"/>
        </w:rPr>
        <w:t xml:space="preserve">Si al término del año escolar un alumno(a) no tiene las habilidades y conocimientos mínimos para ingresar a Primer Año de Educación General Básica, se determinará de común acuerdo con los apoderados, la promoción del niño(a).</w:t>
      </w:r>
    </w:p>
    <w:sectPr>
      <w:type w:val="nextPage"/>
      <w:pgSz w:h="16840" w:w="11910" w:orient="portrait"/>
      <w:pgMar w:bottom="280" w:top="1340" w:left="840" w:right="8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Times New Roman"/>
  <w:font w:name="Georgia"/>
  <w:font w:name="Calibri"/>
  <w:font w:name="Arial"/>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upperLetter"/>
      <w:lvlText w:val="%1)"/>
      <w:lvlJc w:val="left"/>
      <w:pPr>
        <w:ind w:left="240" w:hanging="331"/>
      </w:pPr>
      <w:rPr>
        <w:rFonts w:ascii="Tahoma" w:cs="Tahoma" w:eastAsia="Tahoma" w:hAnsi="Tahoma"/>
        <w:b w:val="1"/>
        <w:sz w:val="22"/>
        <w:szCs w:val="22"/>
      </w:rPr>
    </w:lvl>
    <w:lvl w:ilvl="1">
      <w:start w:val="1"/>
      <w:numFmt w:val="lowerLetter"/>
      <w:lvlText w:val="%2)"/>
      <w:lvlJc w:val="left"/>
      <w:pPr>
        <w:ind w:left="534" w:hanging="295"/>
      </w:pPr>
      <w:rPr>
        <w:rFonts w:ascii="Verdana" w:cs="Verdana" w:eastAsia="Verdana" w:hAnsi="Verdana"/>
        <w:sz w:val="22"/>
        <w:szCs w:val="22"/>
      </w:rPr>
    </w:lvl>
    <w:lvl w:ilvl="2">
      <w:start w:val="0"/>
      <w:numFmt w:val="bullet"/>
      <w:lvlText w:val="•"/>
      <w:lvlJc w:val="left"/>
      <w:pPr>
        <w:ind w:left="1611" w:hanging="295"/>
      </w:pPr>
      <w:rPr/>
    </w:lvl>
    <w:lvl w:ilvl="3">
      <w:start w:val="0"/>
      <w:numFmt w:val="bullet"/>
      <w:lvlText w:val="•"/>
      <w:lvlJc w:val="left"/>
      <w:pPr>
        <w:ind w:left="2683" w:hanging="295"/>
      </w:pPr>
      <w:rPr/>
    </w:lvl>
    <w:lvl w:ilvl="4">
      <w:start w:val="0"/>
      <w:numFmt w:val="bullet"/>
      <w:lvlText w:val="•"/>
      <w:lvlJc w:val="left"/>
      <w:pPr>
        <w:ind w:left="3755" w:hanging="295"/>
      </w:pPr>
      <w:rPr/>
    </w:lvl>
    <w:lvl w:ilvl="5">
      <w:start w:val="0"/>
      <w:numFmt w:val="bullet"/>
      <w:lvlText w:val="•"/>
      <w:lvlJc w:val="left"/>
      <w:pPr>
        <w:ind w:left="4827" w:hanging="295"/>
      </w:pPr>
      <w:rPr/>
    </w:lvl>
    <w:lvl w:ilvl="6">
      <w:start w:val="0"/>
      <w:numFmt w:val="bullet"/>
      <w:lvlText w:val="•"/>
      <w:lvlJc w:val="left"/>
      <w:pPr>
        <w:ind w:left="5899" w:hanging="295"/>
      </w:pPr>
      <w:rPr/>
    </w:lvl>
    <w:lvl w:ilvl="7">
      <w:start w:val="0"/>
      <w:numFmt w:val="bullet"/>
      <w:lvlText w:val="•"/>
      <w:lvlJc w:val="left"/>
      <w:pPr>
        <w:ind w:left="6970" w:hanging="295"/>
      </w:pPr>
      <w:rPr/>
    </w:lvl>
    <w:lvl w:ilvl="8">
      <w:start w:val="0"/>
      <w:numFmt w:val="bullet"/>
      <w:lvlText w:val="•"/>
      <w:lvlJc w:val="left"/>
      <w:pPr>
        <w:ind w:left="8042" w:hanging="295"/>
      </w:pPr>
      <w:rPr/>
    </w:lvl>
  </w:abstractNum>
  <w:abstractNum w:abstractNumId="2">
    <w:lvl w:ilvl="0">
      <w:start w:val="0"/>
      <w:numFmt w:val="bullet"/>
      <w:lvlText w:val="-"/>
      <w:lvlJc w:val="left"/>
      <w:pPr>
        <w:ind w:left="600" w:hanging="361"/>
      </w:pPr>
      <w:rPr>
        <w:rFonts w:ascii="Verdana" w:cs="Verdana" w:eastAsia="Verdana" w:hAnsi="Verdana"/>
        <w:sz w:val="22"/>
        <w:szCs w:val="22"/>
      </w:rPr>
    </w:lvl>
    <w:lvl w:ilvl="1">
      <w:start w:val="0"/>
      <w:numFmt w:val="bullet"/>
      <w:lvlText w:val="-"/>
      <w:lvlJc w:val="left"/>
      <w:pPr>
        <w:ind w:left="600" w:hanging="176"/>
      </w:pPr>
      <w:rPr>
        <w:rFonts w:ascii="Verdana" w:cs="Verdana" w:eastAsia="Verdana" w:hAnsi="Verdana"/>
        <w:sz w:val="22"/>
        <w:szCs w:val="22"/>
      </w:rPr>
    </w:lvl>
    <w:lvl w:ilvl="2">
      <w:start w:val="0"/>
      <w:numFmt w:val="bullet"/>
      <w:lvlText w:val="•"/>
      <w:lvlJc w:val="left"/>
      <w:pPr>
        <w:ind w:left="2517" w:hanging="176"/>
      </w:pPr>
      <w:rPr/>
    </w:lvl>
    <w:lvl w:ilvl="3">
      <w:start w:val="0"/>
      <w:numFmt w:val="bullet"/>
      <w:lvlText w:val="•"/>
      <w:lvlJc w:val="left"/>
      <w:pPr>
        <w:ind w:left="3475" w:hanging="176"/>
      </w:pPr>
      <w:rPr/>
    </w:lvl>
    <w:lvl w:ilvl="4">
      <w:start w:val="0"/>
      <w:numFmt w:val="bullet"/>
      <w:lvlText w:val="•"/>
      <w:lvlJc w:val="left"/>
      <w:pPr>
        <w:ind w:left="4434" w:hanging="176"/>
      </w:pPr>
      <w:rPr/>
    </w:lvl>
    <w:lvl w:ilvl="5">
      <w:start w:val="0"/>
      <w:numFmt w:val="bullet"/>
      <w:lvlText w:val="•"/>
      <w:lvlJc w:val="left"/>
      <w:pPr>
        <w:ind w:left="5393" w:hanging="176.0000000000009"/>
      </w:pPr>
      <w:rPr/>
    </w:lvl>
    <w:lvl w:ilvl="6">
      <w:start w:val="0"/>
      <w:numFmt w:val="bullet"/>
      <w:lvlText w:val="•"/>
      <w:lvlJc w:val="left"/>
      <w:pPr>
        <w:ind w:left="6351" w:hanging="176"/>
      </w:pPr>
      <w:rPr/>
    </w:lvl>
    <w:lvl w:ilvl="7">
      <w:start w:val="0"/>
      <w:numFmt w:val="bullet"/>
      <w:lvlText w:val="•"/>
      <w:lvlJc w:val="left"/>
      <w:pPr>
        <w:ind w:left="7310" w:hanging="176"/>
      </w:pPr>
      <w:rPr/>
    </w:lvl>
    <w:lvl w:ilvl="8">
      <w:start w:val="0"/>
      <w:numFmt w:val="bullet"/>
      <w:lvlText w:val="•"/>
      <w:lvlJc w:val="left"/>
      <w:pPr>
        <w:ind w:left="8269" w:hanging="176"/>
      </w:pPr>
      <w:rPr/>
    </w:lvl>
  </w:abstractNum>
  <w:abstractNum w:abstractNumId="3">
    <w:lvl w:ilvl="0">
      <w:start w:val="0"/>
      <w:numFmt w:val="bullet"/>
      <w:lvlText w:val="●"/>
      <w:lvlJc w:val="left"/>
      <w:pPr>
        <w:ind w:left="960" w:hanging="360"/>
      </w:pPr>
      <w:rPr>
        <w:rFonts w:ascii="Noto Sans Symbols" w:cs="Noto Sans Symbols" w:eastAsia="Noto Sans Symbols" w:hAnsi="Noto Sans Symbols"/>
        <w:sz w:val="22"/>
        <w:szCs w:val="22"/>
      </w:rPr>
    </w:lvl>
    <w:lvl w:ilvl="1">
      <w:start w:val="0"/>
      <w:numFmt w:val="bullet"/>
      <w:lvlText w:val="•"/>
      <w:lvlJc w:val="left"/>
      <w:pPr>
        <w:ind w:left="1882" w:hanging="360"/>
      </w:pPr>
      <w:rPr/>
    </w:lvl>
    <w:lvl w:ilvl="2">
      <w:start w:val="0"/>
      <w:numFmt w:val="bullet"/>
      <w:lvlText w:val="•"/>
      <w:lvlJc w:val="left"/>
      <w:pPr>
        <w:ind w:left="2805" w:hanging="360"/>
      </w:pPr>
      <w:rPr/>
    </w:lvl>
    <w:lvl w:ilvl="3">
      <w:start w:val="0"/>
      <w:numFmt w:val="bullet"/>
      <w:lvlText w:val="•"/>
      <w:lvlJc w:val="left"/>
      <w:pPr>
        <w:ind w:left="3727" w:hanging="360"/>
      </w:pPr>
      <w:rPr/>
    </w:lvl>
    <w:lvl w:ilvl="4">
      <w:start w:val="0"/>
      <w:numFmt w:val="bullet"/>
      <w:lvlText w:val="•"/>
      <w:lvlJc w:val="left"/>
      <w:pPr>
        <w:ind w:left="4650" w:hanging="360"/>
      </w:pPr>
      <w:rPr/>
    </w:lvl>
    <w:lvl w:ilvl="5">
      <w:start w:val="0"/>
      <w:numFmt w:val="bullet"/>
      <w:lvlText w:val="•"/>
      <w:lvlJc w:val="left"/>
      <w:pPr>
        <w:ind w:left="5573" w:hanging="360"/>
      </w:pPr>
      <w:rPr/>
    </w:lvl>
    <w:lvl w:ilvl="6">
      <w:start w:val="0"/>
      <w:numFmt w:val="bullet"/>
      <w:lvlText w:val="•"/>
      <w:lvlJc w:val="left"/>
      <w:pPr>
        <w:ind w:left="6495" w:hanging="360"/>
      </w:pPr>
      <w:rPr/>
    </w:lvl>
    <w:lvl w:ilvl="7">
      <w:start w:val="0"/>
      <w:numFmt w:val="bullet"/>
      <w:lvlText w:val="•"/>
      <w:lvlJc w:val="left"/>
      <w:pPr>
        <w:ind w:left="7418" w:hanging="360"/>
      </w:pPr>
      <w:rPr/>
    </w:lvl>
    <w:lvl w:ilvl="8">
      <w:start w:val="0"/>
      <w:numFmt w:val="bullet"/>
      <w:lvlText w:val="•"/>
      <w:lvlJc w:val="left"/>
      <w:pPr>
        <w:ind w:left="8341" w:hanging="360"/>
      </w:pPr>
      <w:rPr/>
    </w:lvl>
  </w:abstractNum>
  <w:abstractNum w:abstractNumId="4">
    <w:lvl w:ilvl="0">
      <w:start w:val="1"/>
      <w:numFmt w:val="decimal"/>
      <w:lvlText w:val="%1."/>
      <w:lvlJc w:val="left"/>
      <w:pPr>
        <w:ind w:left="960" w:hanging="360"/>
      </w:pPr>
      <w:rPr>
        <w:rFonts w:ascii="Verdana" w:cs="Verdana" w:eastAsia="Verdana" w:hAnsi="Verdana"/>
        <w:sz w:val="22"/>
        <w:szCs w:val="22"/>
      </w:rPr>
    </w:lvl>
    <w:lvl w:ilvl="1">
      <w:start w:val="0"/>
      <w:numFmt w:val="bullet"/>
      <w:lvlText w:val="•"/>
      <w:lvlJc w:val="left"/>
      <w:pPr>
        <w:ind w:left="960" w:hanging="240"/>
      </w:pPr>
      <w:rPr>
        <w:rFonts w:ascii="Verdana" w:cs="Verdana" w:eastAsia="Verdana" w:hAnsi="Verdana"/>
        <w:sz w:val="22"/>
        <w:szCs w:val="22"/>
      </w:rPr>
    </w:lvl>
    <w:lvl w:ilvl="2">
      <w:start w:val="0"/>
      <w:numFmt w:val="bullet"/>
      <w:lvlText w:val="•"/>
      <w:lvlJc w:val="left"/>
      <w:pPr>
        <w:ind w:left="2805" w:hanging="240"/>
      </w:pPr>
      <w:rPr/>
    </w:lvl>
    <w:lvl w:ilvl="3">
      <w:start w:val="0"/>
      <w:numFmt w:val="bullet"/>
      <w:lvlText w:val="•"/>
      <w:lvlJc w:val="left"/>
      <w:pPr>
        <w:ind w:left="3727" w:hanging="240"/>
      </w:pPr>
      <w:rPr/>
    </w:lvl>
    <w:lvl w:ilvl="4">
      <w:start w:val="0"/>
      <w:numFmt w:val="bullet"/>
      <w:lvlText w:val="•"/>
      <w:lvlJc w:val="left"/>
      <w:pPr>
        <w:ind w:left="4650" w:hanging="240"/>
      </w:pPr>
      <w:rPr/>
    </w:lvl>
    <w:lvl w:ilvl="5">
      <w:start w:val="0"/>
      <w:numFmt w:val="bullet"/>
      <w:lvlText w:val="•"/>
      <w:lvlJc w:val="left"/>
      <w:pPr>
        <w:ind w:left="5573" w:hanging="240"/>
      </w:pPr>
      <w:rPr/>
    </w:lvl>
    <w:lvl w:ilvl="6">
      <w:start w:val="0"/>
      <w:numFmt w:val="bullet"/>
      <w:lvlText w:val="•"/>
      <w:lvlJc w:val="left"/>
      <w:pPr>
        <w:ind w:left="6495" w:hanging="240"/>
      </w:pPr>
      <w:rPr/>
    </w:lvl>
    <w:lvl w:ilvl="7">
      <w:start w:val="0"/>
      <w:numFmt w:val="bullet"/>
      <w:lvlText w:val="•"/>
      <w:lvlJc w:val="left"/>
      <w:pPr>
        <w:ind w:left="7418" w:hanging="240"/>
      </w:pPr>
      <w:rPr/>
    </w:lvl>
    <w:lvl w:ilvl="8">
      <w:start w:val="0"/>
      <w:numFmt w:val="bullet"/>
      <w:lvlText w:val="•"/>
      <w:lvlJc w:val="left"/>
      <w:pPr>
        <w:ind w:left="8341" w:hanging="240"/>
      </w:pPr>
      <w:rPr/>
    </w:lvl>
  </w:abstractNum>
  <w:abstractNum w:abstractNumId="5">
    <w:lvl w:ilvl="0">
      <w:start w:val="1"/>
      <w:numFmt w:val="lowerLetter"/>
      <w:lvlText w:val="%1)"/>
      <w:lvlJc w:val="left"/>
      <w:pPr>
        <w:ind w:left="960" w:hanging="360"/>
      </w:pPr>
      <w:rPr>
        <w:rFonts w:ascii="Verdana" w:cs="Verdana" w:eastAsia="Verdana" w:hAnsi="Verdana"/>
        <w:sz w:val="22"/>
        <w:szCs w:val="22"/>
      </w:rPr>
    </w:lvl>
    <w:lvl w:ilvl="1">
      <w:start w:val="0"/>
      <w:numFmt w:val="bullet"/>
      <w:lvlText w:val="•"/>
      <w:lvlJc w:val="left"/>
      <w:pPr>
        <w:ind w:left="1882" w:hanging="360"/>
      </w:pPr>
      <w:rPr/>
    </w:lvl>
    <w:lvl w:ilvl="2">
      <w:start w:val="0"/>
      <w:numFmt w:val="bullet"/>
      <w:lvlText w:val="•"/>
      <w:lvlJc w:val="left"/>
      <w:pPr>
        <w:ind w:left="2805" w:hanging="360"/>
      </w:pPr>
      <w:rPr/>
    </w:lvl>
    <w:lvl w:ilvl="3">
      <w:start w:val="0"/>
      <w:numFmt w:val="bullet"/>
      <w:lvlText w:val="•"/>
      <w:lvlJc w:val="left"/>
      <w:pPr>
        <w:ind w:left="3727" w:hanging="360"/>
      </w:pPr>
      <w:rPr/>
    </w:lvl>
    <w:lvl w:ilvl="4">
      <w:start w:val="0"/>
      <w:numFmt w:val="bullet"/>
      <w:lvlText w:val="•"/>
      <w:lvlJc w:val="left"/>
      <w:pPr>
        <w:ind w:left="4650" w:hanging="360"/>
      </w:pPr>
      <w:rPr/>
    </w:lvl>
    <w:lvl w:ilvl="5">
      <w:start w:val="0"/>
      <w:numFmt w:val="bullet"/>
      <w:lvlText w:val="•"/>
      <w:lvlJc w:val="left"/>
      <w:pPr>
        <w:ind w:left="5573" w:hanging="360"/>
      </w:pPr>
      <w:rPr/>
    </w:lvl>
    <w:lvl w:ilvl="6">
      <w:start w:val="0"/>
      <w:numFmt w:val="bullet"/>
      <w:lvlText w:val="•"/>
      <w:lvlJc w:val="left"/>
      <w:pPr>
        <w:ind w:left="6495" w:hanging="360"/>
      </w:pPr>
      <w:rPr/>
    </w:lvl>
    <w:lvl w:ilvl="7">
      <w:start w:val="0"/>
      <w:numFmt w:val="bullet"/>
      <w:lvlText w:val="•"/>
      <w:lvlJc w:val="left"/>
      <w:pPr>
        <w:ind w:left="7418" w:hanging="360"/>
      </w:pPr>
      <w:rPr/>
    </w:lvl>
    <w:lvl w:ilvl="8">
      <w:start w:val="0"/>
      <w:numFmt w:val="bullet"/>
      <w:lvlText w:val="•"/>
      <w:lvlJc w:val="left"/>
      <w:pPr>
        <w:ind w:left="8341" w:hanging="360"/>
      </w:pPr>
      <w:rPr/>
    </w:lvl>
  </w:abstractNum>
  <w:abstractNum w:abstractNumId="6">
    <w:lvl w:ilvl="0">
      <w:start w:val="6"/>
      <w:numFmt w:val="lowerLetter"/>
      <w:lvlText w:val="%1)"/>
      <w:lvlJc w:val="left"/>
      <w:pPr>
        <w:ind w:left="960" w:hanging="226"/>
      </w:pPr>
      <w:rPr>
        <w:rFonts w:ascii="Verdana" w:cs="Verdana" w:eastAsia="Verdana" w:hAnsi="Verdana"/>
        <w:sz w:val="22"/>
        <w:szCs w:val="22"/>
      </w:rPr>
    </w:lvl>
    <w:lvl w:ilvl="1">
      <w:start w:val="1"/>
      <w:numFmt w:val="lowerLetter"/>
      <w:lvlText w:val="%2)"/>
      <w:lvlJc w:val="left"/>
      <w:pPr>
        <w:ind w:left="960" w:hanging="360"/>
      </w:pPr>
      <w:rPr>
        <w:rFonts w:ascii="Verdana" w:cs="Verdana" w:eastAsia="Verdana" w:hAnsi="Verdana"/>
        <w:sz w:val="22"/>
        <w:szCs w:val="22"/>
      </w:rPr>
    </w:lvl>
    <w:lvl w:ilvl="2">
      <w:start w:val="1"/>
      <w:numFmt w:val="upperRoman"/>
      <w:lvlText w:val="%3."/>
      <w:lvlJc w:val="left"/>
      <w:pPr>
        <w:ind w:left="4628" w:hanging="720"/>
      </w:pPr>
      <w:rPr>
        <w:rFonts w:ascii="Tahoma" w:cs="Tahoma" w:eastAsia="Tahoma" w:hAnsi="Tahoma"/>
        <w:b w:val="1"/>
        <w:sz w:val="22"/>
        <w:szCs w:val="22"/>
      </w:rPr>
    </w:lvl>
    <w:lvl w:ilvl="3">
      <w:start w:val="0"/>
      <w:numFmt w:val="bullet"/>
      <w:lvlText w:val="•"/>
      <w:lvlJc w:val="left"/>
      <w:pPr>
        <w:ind w:left="5856" w:hanging="720"/>
      </w:pPr>
      <w:rPr/>
    </w:lvl>
    <w:lvl w:ilvl="4">
      <w:start w:val="0"/>
      <w:numFmt w:val="bullet"/>
      <w:lvlText w:val="•"/>
      <w:lvlJc w:val="left"/>
      <w:pPr>
        <w:ind w:left="6475" w:hanging="720"/>
      </w:pPr>
      <w:rPr/>
    </w:lvl>
    <w:lvl w:ilvl="5">
      <w:start w:val="0"/>
      <w:numFmt w:val="bullet"/>
      <w:lvlText w:val="•"/>
      <w:lvlJc w:val="left"/>
      <w:pPr>
        <w:ind w:left="7093" w:hanging="720"/>
      </w:pPr>
      <w:rPr/>
    </w:lvl>
    <w:lvl w:ilvl="6">
      <w:start w:val="0"/>
      <w:numFmt w:val="bullet"/>
      <w:lvlText w:val="•"/>
      <w:lvlJc w:val="left"/>
      <w:pPr>
        <w:ind w:left="7712" w:hanging="720"/>
      </w:pPr>
      <w:rPr/>
    </w:lvl>
    <w:lvl w:ilvl="7">
      <w:start w:val="0"/>
      <w:numFmt w:val="bullet"/>
      <w:lvlText w:val="•"/>
      <w:lvlJc w:val="left"/>
      <w:pPr>
        <w:ind w:left="8330" w:hanging="720"/>
      </w:pPr>
      <w:rPr/>
    </w:lvl>
    <w:lvl w:ilvl="8">
      <w:start w:val="0"/>
      <w:numFmt w:val="bullet"/>
      <w:lvlText w:val="•"/>
      <w:lvlJc w:val="left"/>
      <w:pPr>
        <w:ind w:left="8949" w:hanging="72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Verdana" w:cs="Verdana" w:eastAsia="Verdana" w:hAnsi="Verdana"/>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960"/>
    </w:pPr>
    <w:rPr>
      <w:rFonts w:ascii="Tahoma" w:cs="Tahoma" w:eastAsia="Tahoma" w:hAnsi="Tahoma"/>
      <w:b w:val="1"/>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190" w:lineRule="auto"/>
      <w:ind w:left="367" w:right="328" w:firstLine="1.0000000000000142"/>
      <w:jc w:val="center"/>
    </w:pPr>
    <w:rPr>
      <w:rFonts w:ascii="Times New Roman" w:cs="Times New Roman" w:eastAsia="Times New Roman" w:hAnsi="Times New Roman"/>
      <w:sz w:val="96"/>
      <w:szCs w:val="96"/>
    </w:rPr>
  </w:style>
  <w:style w:type="paragraph" w:styleId="Normal" w:default="1">
    <w:name w:val="Normal"/>
  </w:style>
  <w:style w:type="paragraph" w:styleId="Ttulo1">
    <w:name w:val="heading 1"/>
    <w:basedOn w:val="Normal"/>
    <w:next w:val="Normal"/>
    <w:pPr>
      <w:ind w:left="960"/>
      <w:outlineLvl w:val="0"/>
    </w:pPr>
    <w:rPr>
      <w:rFonts w:ascii="Tahoma" w:cs="Tahoma" w:eastAsia="Tahoma" w:hAnsi="Tahoma"/>
      <w:b w:val="1"/>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sz w:val="24"/>
      <w:szCs w:val="24"/>
    </w:rPr>
  </w:style>
  <w:style w:type="paragraph" w:styleId="Ttulo5">
    <w:name w:val="heading 5"/>
    <w:basedOn w:val="Normal"/>
    <w:next w:val="Normal"/>
    <w:pPr>
      <w:keepNext w:val="1"/>
      <w:keepLines w:val="1"/>
      <w:spacing w:after="40" w:before="220"/>
      <w:outlineLvl w:val="4"/>
    </w:pPr>
    <w:rPr>
      <w:b w:val="1"/>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spacing w:before="190"/>
      <w:ind w:left="367" w:right="328" w:firstLine="1"/>
      <w:jc w:val="center"/>
    </w:pPr>
    <w:rPr>
      <w:rFonts w:ascii="Times New Roman" w:cs="Times New Roman" w:eastAsia="Times New Roman" w:hAnsi="Times New Roman"/>
      <w:sz w:val="96"/>
      <w:szCs w:val="96"/>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top w:w="100.0" w:type="dxa"/>
        <w:left w:w="100.0" w:type="dxa"/>
        <w:bottom w:w="100.0" w:type="dxa"/>
        <w:right w:w="10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table" w:styleId="a4" w:customStyle="1">
    <w:basedOn w:val="TableNormal0"/>
    <w:tblPr>
      <w:tblStyleRowBandSize w:val="1"/>
      <w:tblStyleColBandSize w:val="1"/>
      <w:tblCellMar>
        <w:top w:w="100.0" w:type="dxa"/>
        <w:left w:w="100.0" w:type="dxa"/>
        <w:bottom w:w="100.0" w:type="dxa"/>
        <w:right w:w="100.0" w:type="dxa"/>
      </w:tblCellMar>
    </w:tblPr>
  </w:style>
  <w:style w:type="table" w:styleId="a5" w:customStyle="1">
    <w:basedOn w:val="TableNormal0"/>
    <w:tblPr>
      <w:tblStyleRowBandSize w:val="1"/>
      <w:tblStyleColBandSize w:val="1"/>
      <w:tblCellMar>
        <w:top w:w="100.0" w:type="dxa"/>
        <w:left w:w="100.0" w:type="dxa"/>
        <w:bottom w:w="100.0" w:type="dxa"/>
        <w:right w:w="100.0" w:type="dxa"/>
      </w:tblCellMar>
    </w:tblPr>
  </w:style>
  <w:style w:type="table" w:styleId="a6" w:customStyle="1">
    <w:basedOn w:val="TableNormal0"/>
    <w:tblPr>
      <w:tblStyleRowBandSize w:val="1"/>
      <w:tblStyleColBandSize w:val="1"/>
      <w:tblCellMar>
        <w:top w:w="100.0" w:type="dxa"/>
        <w:left w:w="100.0" w:type="dxa"/>
        <w:bottom w:w="100.0" w:type="dxa"/>
        <w:right w:w="100.0" w:type="dxa"/>
      </w:tblCellMar>
    </w:tblPr>
  </w:style>
  <w:style w:type="table" w:styleId="a7" w:customStyle="1">
    <w:basedOn w:val="TableNormal0"/>
    <w:tblPr>
      <w:tblStyleRowBandSize w:val="1"/>
      <w:tblStyleColBandSize w:val="1"/>
      <w:tblCellMar>
        <w:top w:w="100.0" w:type="dxa"/>
        <w:left w:w="100.0" w:type="dxa"/>
        <w:bottom w:w="100.0" w:type="dxa"/>
        <w:right w:w="100.0" w:type="dxa"/>
      </w:tblCellMar>
    </w:tblPr>
  </w:style>
  <w:style w:type="table" w:styleId="a8" w:customStyle="1">
    <w:basedOn w:val="TableNormal0"/>
    <w:tblPr>
      <w:tblStyleRowBandSize w:val="1"/>
      <w:tblStyleColBandSize w:val="1"/>
      <w:tblCellMar>
        <w:top w:w="100.0" w:type="dxa"/>
        <w:left w:w="100.0" w:type="dxa"/>
        <w:bottom w:w="100.0" w:type="dxa"/>
        <w:right w:w="100.0" w:type="dxa"/>
      </w:tblCellMar>
    </w:tblPr>
  </w:style>
  <w:style w:type="table" w:styleId="a9" w:customStyle="1">
    <w:basedOn w:val="TableNormal0"/>
    <w:tblPr>
      <w:tblStyleRowBandSize w:val="1"/>
      <w:tblStyleColBandSize w:val="1"/>
      <w:tblCellMar>
        <w:top w:w="100.0" w:type="dxa"/>
        <w:left w:w="100.0" w:type="dxa"/>
        <w:bottom w:w="100.0" w:type="dxa"/>
        <w:right w:w="100.0" w:type="dxa"/>
      </w:tblCellMar>
    </w:tblPr>
  </w:style>
  <w:style w:type="table" w:styleId="aa" w:customStyle="1">
    <w:basedOn w:val="TableNormal0"/>
    <w:tblPr>
      <w:tblStyleRowBandSize w:val="1"/>
      <w:tblStyleColBandSize w:val="1"/>
      <w:tblCellMar>
        <w:top w:w="100.0" w:type="dxa"/>
        <w:left w:w="100.0" w:type="dxa"/>
        <w:bottom w:w="100.0" w:type="dxa"/>
        <w:right w:w="100.0" w:type="dxa"/>
      </w:tblCellMar>
    </w:tblPr>
  </w:style>
  <w:style w:type="paragraph" w:styleId="Textodeglobo">
    <w:name w:val="Balloon Text"/>
    <w:basedOn w:val="Normal"/>
    <w:link w:val="TextodegloboCar"/>
    <w:uiPriority w:val="99"/>
    <w:semiHidden w:val="1"/>
    <w:unhideWhenUsed w:val="1"/>
    <w:rsid w:val="00BC739A"/>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BC739A"/>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colegioesperanzamonte@gmail.com" TargetMode="External"/><Relationship Id="rId10" Type="http://schemas.openxmlformats.org/officeDocument/2006/relationships/image" Target="media/image2.png"/><Relationship Id="rId12" Type="http://schemas.openxmlformats.org/officeDocument/2006/relationships/image" Target="media/image1.png"/><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5.jpg"/></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RYjUgaXjpMsifLvPq/wt+5K9jw==">CgMxLjAyCGguZ2pkZ3hzMgloLjMwajB6bGwyCWguMWZvYjl0ZTgAciExbzdLTGZ5eEx3VEZIMnV3anE1ckE3THlLMTloMzVpY0E=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2025-01-07T15:31:00Z</dcterms:created>
  <dc:creator>HP</dc:creator>
</cp:coreProperties>
</file>